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20"/>
        <w:gridCol w:w="715"/>
        <w:gridCol w:w="7925"/>
      </w:tblGrid>
      <w:tr w:rsidR="002B4B48" w14:paraId="2291BD19" w14:textId="77777777" w:rsidTr="009B35C7">
        <w:tc>
          <w:tcPr>
            <w:tcW w:w="1435" w:type="dxa"/>
            <w:gridSpan w:val="2"/>
          </w:tcPr>
          <w:p w14:paraId="66641DD8" w14:textId="77777777" w:rsidR="002B4B48" w:rsidRDefault="002B4B48" w:rsidP="002B4B48"/>
        </w:tc>
        <w:tc>
          <w:tcPr>
            <w:tcW w:w="7925" w:type="dxa"/>
          </w:tcPr>
          <w:p w14:paraId="29D9C61B" w14:textId="77777777" w:rsidR="002B4B48" w:rsidRDefault="002B4B48" w:rsidP="002B4B48"/>
        </w:tc>
      </w:tr>
      <w:tr w:rsidR="002B4B48" w14:paraId="4977C0CF" w14:textId="77777777" w:rsidTr="009B35C7">
        <w:tc>
          <w:tcPr>
            <w:tcW w:w="1435" w:type="dxa"/>
            <w:gridSpan w:val="2"/>
          </w:tcPr>
          <w:p w14:paraId="4C101FE7" w14:textId="77777777" w:rsidR="002B4B48" w:rsidRDefault="002B4B48" w:rsidP="002B4B48"/>
        </w:tc>
        <w:tc>
          <w:tcPr>
            <w:tcW w:w="7925" w:type="dxa"/>
          </w:tcPr>
          <w:p w14:paraId="21A4C71F" w14:textId="77777777" w:rsidR="002B4B48" w:rsidRDefault="00EF275A" w:rsidP="00EF275A">
            <w:pPr>
              <w:tabs>
                <w:tab w:val="left" w:pos="2055"/>
              </w:tabs>
            </w:pPr>
            <w:r>
              <w:tab/>
            </w:r>
          </w:p>
        </w:tc>
      </w:tr>
      <w:tr w:rsidR="002B4B48" w14:paraId="0DDFA4F8" w14:textId="77777777" w:rsidTr="009B35C7">
        <w:tc>
          <w:tcPr>
            <w:tcW w:w="1435" w:type="dxa"/>
            <w:gridSpan w:val="2"/>
          </w:tcPr>
          <w:p w14:paraId="122CA928" w14:textId="77777777" w:rsidR="002B4B48" w:rsidRDefault="002B4B48" w:rsidP="002B4B48"/>
        </w:tc>
        <w:tc>
          <w:tcPr>
            <w:tcW w:w="7925" w:type="dxa"/>
          </w:tcPr>
          <w:p w14:paraId="566222D8" w14:textId="77777777" w:rsidR="002B4B48" w:rsidRDefault="002B4B48" w:rsidP="002B4B48"/>
        </w:tc>
      </w:tr>
      <w:tr w:rsidR="002B4B48" w14:paraId="462FD1A2" w14:textId="77777777" w:rsidTr="009B35C7">
        <w:tc>
          <w:tcPr>
            <w:tcW w:w="1435" w:type="dxa"/>
            <w:gridSpan w:val="2"/>
          </w:tcPr>
          <w:p w14:paraId="57C8722B" w14:textId="77777777" w:rsidR="002B4B48" w:rsidRDefault="002B4B48" w:rsidP="002B4B48"/>
        </w:tc>
        <w:tc>
          <w:tcPr>
            <w:tcW w:w="7925" w:type="dxa"/>
          </w:tcPr>
          <w:p w14:paraId="3FD0BEAD" w14:textId="77777777" w:rsidR="002B4B48" w:rsidRDefault="002B4B48" w:rsidP="002B4B48"/>
        </w:tc>
      </w:tr>
      <w:tr w:rsidR="002B4B48" w14:paraId="5BC2686B" w14:textId="77777777" w:rsidTr="009B35C7">
        <w:trPr>
          <w:trHeight w:val="80"/>
        </w:trPr>
        <w:tc>
          <w:tcPr>
            <w:tcW w:w="720" w:type="dxa"/>
          </w:tcPr>
          <w:p w14:paraId="338A0513" w14:textId="7AB72AC7" w:rsidR="002B4B48" w:rsidRPr="009B35C7" w:rsidRDefault="009B35C7" w:rsidP="002B4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9B35C7">
              <w:rPr>
                <w:sz w:val="16"/>
                <w:szCs w:val="16"/>
              </w:rPr>
              <w:t>ersion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640" w:type="dxa"/>
            <w:gridSpan w:val="2"/>
          </w:tcPr>
          <w:p w14:paraId="50F17FD8" w14:textId="550BD07B" w:rsidR="002B4B48" w:rsidRPr="009B35C7" w:rsidRDefault="009B35C7" w:rsidP="002B4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</w:t>
            </w:r>
            <w:r w:rsidR="0086710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</w:t>
            </w:r>
            <w:r w:rsidR="00867109">
              <w:rPr>
                <w:sz w:val="16"/>
                <w:szCs w:val="16"/>
              </w:rPr>
              <w:t>8</w:t>
            </w:r>
          </w:p>
        </w:tc>
      </w:tr>
    </w:tbl>
    <w:p w14:paraId="4C2CC0BD" w14:textId="77777777" w:rsidR="00EF275A" w:rsidRDefault="00EF275A" w:rsidP="00EF275A">
      <w:pPr>
        <w:pStyle w:val="Heading1"/>
      </w:pPr>
      <w:r>
        <w:t>Instructions</w:t>
      </w:r>
    </w:p>
    <w:p w14:paraId="6BEAF3C4" w14:textId="4A6BE7F2" w:rsidR="00E619C0" w:rsidRDefault="00EF275A" w:rsidP="00EF275A">
      <w:r>
        <w:t xml:space="preserve">The </w:t>
      </w:r>
      <w:r w:rsidR="00B05C3C">
        <w:t>prompts</w:t>
      </w:r>
      <w:r>
        <w:t xml:space="preserve"> in this self-inspection report are intended to </w:t>
      </w:r>
      <w:r w:rsidR="00242E2E">
        <w:t>collect key system installation characteristics, including photographs, which</w:t>
      </w:r>
      <w:r w:rsidR="001D0CE9">
        <w:t xml:space="preserve"> will allow Commerce Rhode Island staff and contractors</w:t>
      </w:r>
      <w:r w:rsidR="00242E2E">
        <w:t xml:space="preserve"> to conduct a reasonable due diligen</w:t>
      </w:r>
      <w:r w:rsidR="001D0CE9">
        <w:t>ce review, as a substitute for</w:t>
      </w:r>
      <w:r w:rsidR="00242E2E">
        <w:t xml:space="preserve"> an onsite inspection. </w:t>
      </w:r>
      <w:r w:rsidR="001D0CE9">
        <w:t xml:space="preserve">This report includes a self-inspection checklist and a descriptive photograph sheet. </w:t>
      </w:r>
      <w:r w:rsidR="00E619C0" w:rsidRPr="00440A2B">
        <w:rPr>
          <w:b/>
        </w:rPr>
        <w:t xml:space="preserve">Installers wishing to complete a self-inspection must fill </w:t>
      </w:r>
      <w:r w:rsidR="00FC51EA" w:rsidRPr="00440A2B">
        <w:rPr>
          <w:b/>
        </w:rPr>
        <w:t>out all applicable fields</w:t>
      </w:r>
      <w:r w:rsidR="009F6E33" w:rsidRPr="00440A2B">
        <w:rPr>
          <w:b/>
        </w:rPr>
        <w:t>, including all photos</w:t>
      </w:r>
      <w:r w:rsidR="00E619C0" w:rsidRPr="00440A2B">
        <w:rPr>
          <w:b/>
        </w:rPr>
        <w:t>.</w:t>
      </w:r>
      <w:r w:rsidR="00E619C0">
        <w:t xml:space="preserve"> </w:t>
      </w:r>
      <w:r w:rsidR="00440A2B" w:rsidRPr="00440A2B">
        <w:rPr>
          <w:b/>
        </w:rPr>
        <w:t xml:space="preserve">Forms with missing information will be returned to the installer. </w:t>
      </w:r>
      <w:r w:rsidR="00E619C0">
        <w:t>In cases where multiple pieces of equipment (e.g., two different types of PV modules)</w:t>
      </w:r>
      <w:r w:rsidR="00FC51EA">
        <w:t xml:space="preserve"> are used</w:t>
      </w:r>
      <w:r w:rsidR="00E619C0">
        <w:t>, please copy/paste the relevant information table and fill it out for both sets of equipment. Installers are encouraged, but not required, to attach an as-built electrical design drawing to this report.</w:t>
      </w:r>
      <w:r w:rsidR="009F6E33">
        <w:t xml:space="preserve"> </w:t>
      </w:r>
    </w:p>
    <w:p w14:paraId="129B3666" w14:textId="77777777" w:rsidR="00BE11F3" w:rsidRDefault="00242E2E" w:rsidP="00CF2EE7">
      <w:pPr>
        <w:spacing w:after="0"/>
      </w:pPr>
      <w:r>
        <w:t xml:space="preserve">Once completed, please submit this form in PDF format via email to </w:t>
      </w:r>
      <w:hyperlink r:id="rId11" w:history="1">
        <w:r w:rsidR="00440A2B">
          <w:rPr>
            <w:rStyle w:val="Hyperlink"/>
          </w:rPr>
          <w:t>ref</w:t>
        </w:r>
        <w:r w:rsidR="00440A2B" w:rsidRPr="00695A0D">
          <w:rPr>
            <w:rStyle w:val="Hyperlink"/>
          </w:rPr>
          <w:t>@commerceri.com</w:t>
        </w:r>
      </w:hyperlink>
      <w:r>
        <w:t xml:space="preserve">. </w:t>
      </w:r>
    </w:p>
    <w:p w14:paraId="2F968FA1" w14:textId="732CAD29" w:rsidR="00EF275A" w:rsidRPr="00EF275A" w:rsidRDefault="00242E2E" w:rsidP="00CF2EE7">
      <w:pPr>
        <w:spacing w:after="0"/>
      </w:pPr>
      <w:r>
        <w:t xml:space="preserve">For technical questions on completing this </w:t>
      </w:r>
      <w:r w:rsidR="00BE11F3">
        <w:t xml:space="preserve">self-inspection report, contact </w:t>
      </w:r>
      <w:hyperlink r:id="rId12" w:history="1">
        <w:r w:rsidR="00ED5E3C" w:rsidRPr="00E65B93">
          <w:rPr>
            <w:rStyle w:val="Hyperlink"/>
          </w:rPr>
          <w:t>QAInspections.RI@cadmusgroup.com</w:t>
        </w:r>
      </w:hyperlink>
      <w:r>
        <w:t>.</w:t>
      </w:r>
      <w:r w:rsidR="00ED5E3C">
        <w:t xml:space="preserve"> </w:t>
      </w:r>
    </w:p>
    <w:p w14:paraId="3E10DCD8" w14:textId="77777777" w:rsidR="00226281" w:rsidRPr="00CF2EE7" w:rsidRDefault="00226281" w:rsidP="00CF2EE7">
      <w:pPr>
        <w:pStyle w:val="Heading1"/>
        <w:spacing w:before="240"/>
      </w:pPr>
      <w:r w:rsidRPr="00CF2EE7">
        <w:t>System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26281" w14:paraId="7C9291A1" w14:textId="77777777" w:rsidTr="000E5387">
        <w:tc>
          <w:tcPr>
            <w:tcW w:w="3685" w:type="dxa"/>
            <w:shd w:val="clear" w:color="auto" w:fill="548DD4" w:themeFill="text2" w:themeFillTint="99"/>
          </w:tcPr>
          <w:p w14:paraId="27F51DA4" w14:textId="77777777" w:rsidR="00226281" w:rsidRPr="00CF5CE1" w:rsidRDefault="00FC51EA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Grant Number</w:t>
            </w:r>
          </w:p>
        </w:tc>
        <w:tc>
          <w:tcPr>
            <w:tcW w:w="5665" w:type="dxa"/>
          </w:tcPr>
          <w:p w14:paraId="017EE7E3" w14:textId="0771FFCB" w:rsidR="00226281" w:rsidRDefault="00120E24" w:rsidP="00226281">
            <w:r>
              <w:t>#</w:t>
            </w:r>
            <w:r w:rsidR="00B6025A">
              <w:t>-</w:t>
            </w:r>
            <w:r>
              <w:t>#</w:t>
            </w:r>
            <w:r w:rsidR="00B6025A">
              <w:t>##</w:t>
            </w:r>
          </w:p>
        </w:tc>
      </w:tr>
      <w:tr w:rsidR="00226281" w14:paraId="74DADF6B" w14:textId="77777777" w:rsidTr="000E5387">
        <w:tc>
          <w:tcPr>
            <w:tcW w:w="3685" w:type="dxa"/>
            <w:shd w:val="clear" w:color="auto" w:fill="548DD4" w:themeFill="text2" w:themeFillTint="99"/>
          </w:tcPr>
          <w:p w14:paraId="1DE9C71A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System Owner Last Name</w:t>
            </w:r>
          </w:p>
        </w:tc>
        <w:tc>
          <w:tcPr>
            <w:tcW w:w="5665" w:type="dxa"/>
          </w:tcPr>
          <w:p w14:paraId="2C87E7F8" w14:textId="7B47A4E6" w:rsidR="00226281" w:rsidRDefault="00226281" w:rsidP="00226281"/>
        </w:tc>
      </w:tr>
      <w:tr w:rsidR="00226281" w14:paraId="2169A42B" w14:textId="77777777" w:rsidTr="000E5387">
        <w:tc>
          <w:tcPr>
            <w:tcW w:w="3685" w:type="dxa"/>
            <w:shd w:val="clear" w:color="auto" w:fill="548DD4" w:themeFill="text2" w:themeFillTint="99"/>
          </w:tcPr>
          <w:p w14:paraId="0BBA1345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Installation Company</w:t>
            </w:r>
          </w:p>
        </w:tc>
        <w:tc>
          <w:tcPr>
            <w:tcW w:w="5665" w:type="dxa"/>
          </w:tcPr>
          <w:p w14:paraId="7C81FA3B" w14:textId="068E09BD" w:rsidR="00226281" w:rsidRDefault="00226281" w:rsidP="00226281"/>
        </w:tc>
      </w:tr>
      <w:tr w:rsidR="00226281" w14:paraId="6AE7D8E9" w14:textId="77777777" w:rsidTr="000E5387">
        <w:tc>
          <w:tcPr>
            <w:tcW w:w="3685" w:type="dxa"/>
            <w:shd w:val="clear" w:color="auto" w:fill="548DD4" w:themeFill="text2" w:themeFillTint="99"/>
          </w:tcPr>
          <w:p w14:paraId="6CCBCD7A" w14:textId="77777777" w:rsidR="00226281" w:rsidRPr="00CF5CE1" w:rsidRDefault="00FB619D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 xml:space="preserve">Installer Last </w:t>
            </w:r>
            <w:r w:rsidR="00226281" w:rsidRPr="00CF5CE1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5665" w:type="dxa"/>
          </w:tcPr>
          <w:p w14:paraId="6196A293" w14:textId="121846A5" w:rsidR="00226281" w:rsidRDefault="00226281" w:rsidP="00226281"/>
        </w:tc>
      </w:tr>
      <w:tr w:rsidR="00226281" w14:paraId="4D2823D9" w14:textId="77777777" w:rsidTr="000E5387">
        <w:tc>
          <w:tcPr>
            <w:tcW w:w="3685" w:type="dxa"/>
            <w:shd w:val="clear" w:color="auto" w:fill="548DD4" w:themeFill="text2" w:themeFillTint="99"/>
          </w:tcPr>
          <w:p w14:paraId="5B7957FB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Person Completing This Report</w:t>
            </w:r>
          </w:p>
        </w:tc>
        <w:tc>
          <w:tcPr>
            <w:tcW w:w="5665" w:type="dxa"/>
          </w:tcPr>
          <w:p w14:paraId="59312368" w14:textId="485AD725" w:rsidR="00226281" w:rsidRDefault="00226281" w:rsidP="00226281"/>
        </w:tc>
      </w:tr>
      <w:tr w:rsidR="00226281" w14:paraId="05279D35" w14:textId="77777777" w:rsidTr="000E5387">
        <w:tc>
          <w:tcPr>
            <w:tcW w:w="3685" w:type="dxa"/>
            <w:shd w:val="clear" w:color="auto" w:fill="548DD4" w:themeFill="text2" w:themeFillTint="99"/>
          </w:tcPr>
          <w:p w14:paraId="17F41839" w14:textId="77777777" w:rsidR="00226281" w:rsidRPr="00CF5CE1" w:rsidRDefault="00226281" w:rsidP="000E5387">
            <w:pPr>
              <w:ind w:left="720"/>
              <w:jc w:val="right"/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5665" w:type="dxa"/>
          </w:tcPr>
          <w:p w14:paraId="0A51F4C3" w14:textId="5FFC90EA" w:rsidR="00226281" w:rsidRDefault="00226281" w:rsidP="00226281"/>
        </w:tc>
      </w:tr>
      <w:tr w:rsidR="00226281" w14:paraId="4EBB380F" w14:textId="77777777" w:rsidTr="000E5387">
        <w:tc>
          <w:tcPr>
            <w:tcW w:w="3685" w:type="dxa"/>
            <w:shd w:val="clear" w:color="auto" w:fill="548DD4" w:themeFill="text2" w:themeFillTint="99"/>
          </w:tcPr>
          <w:p w14:paraId="5BC6AEDA" w14:textId="77777777" w:rsidR="00226281" w:rsidRPr="00CF5CE1" w:rsidRDefault="00226281" w:rsidP="000E5387">
            <w:pPr>
              <w:ind w:left="720"/>
              <w:jc w:val="right"/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5665" w:type="dxa"/>
          </w:tcPr>
          <w:p w14:paraId="702ECEAA" w14:textId="77503F1D" w:rsidR="00226281" w:rsidRDefault="00226281" w:rsidP="00226281"/>
        </w:tc>
      </w:tr>
      <w:tr w:rsidR="00226281" w14:paraId="09F80AE0" w14:textId="77777777" w:rsidTr="000E5387">
        <w:tc>
          <w:tcPr>
            <w:tcW w:w="3685" w:type="dxa"/>
            <w:shd w:val="clear" w:color="auto" w:fill="548DD4" w:themeFill="text2" w:themeFillTint="99"/>
          </w:tcPr>
          <w:p w14:paraId="7F626B4A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Report Date</w:t>
            </w:r>
          </w:p>
        </w:tc>
        <w:tc>
          <w:tcPr>
            <w:tcW w:w="5665" w:type="dxa"/>
          </w:tcPr>
          <w:p w14:paraId="7DBAFFE6" w14:textId="5C924122" w:rsidR="00226281" w:rsidRDefault="00226281" w:rsidP="00226281"/>
        </w:tc>
      </w:tr>
    </w:tbl>
    <w:p w14:paraId="0BC5F1A5" w14:textId="77777777" w:rsidR="00242E2E" w:rsidRDefault="00242E2E" w:rsidP="00E82299">
      <w:pPr>
        <w:pStyle w:val="Heading1"/>
        <w:jc w:val="center"/>
      </w:pPr>
      <w:r>
        <w:t>Self-Inspection Checklist</w:t>
      </w:r>
    </w:p>
    <w:p w14:paraId="43D3F83F" w14:textId="77777777" w:rsidR="001D0CE9" w:rsidRDefault="001D0CE9" w:rsidP="001D0CE9">
      <w:pPr>
        <w:pStyle w:val="Heading2"/>
      </w:pPr>
      <w:r>
        <w:t>Array and PV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5E76AB" w14:paraId="4F80A1CF" w14:textId="77777777" w:rsidTr="000E5387">
        <w:tc>
          <w:tcPr>
            <w:tcW w:w="4682" w:type="dxa"/>
            <w:shd w:val="clear" w:color="auto" w:fill="548DD4" w:themeFill="text2" w:themeFillTint="99"/>
          </w:tcPr>
          <w:p w14:paraId="35E7504B" w14:textId="77777777" w:rsidR="005E76AB" w:rsidRPr="00483EF1" w:rsidRDefault="005E76AB" w:rsidP="00F724F6">
            <w:pPr>
              <w:jc w:val="center"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68" w:type="dxa"/>
            <w:shd w:val="clear" w:color="auto" w:fill="548DD4" w:themeFill="text2" w:themeFillTint="99"/>
          </w:tcPr>
          <w:p w14:paraId="06002B0F" w14:textId="77777777" w:rsidR="005E76AB" w:rsidRPr="000E5387" w:rsidRDefault="005E76AB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A06C77" w14:paraId="752BA9DC" w14:textId="77777777" w:rsidTr="000E5387">
        <w:tc>
          <w:tcPr>
            <w:tcW w:w="4682" w:type="dxa"/>
            <w:shd w:val="clear" w:color="auto" w:fill="548DD4" w:themeFill="text2" w:themeFillTint="99"/>
          </w:tcPr>
          <w:p w14:paraId="65512D9E" w14:textId="6AEA1E91" w:rsidR="00A06C77" w:rsidRPr="00483EF1" w:rsidRDefault="00A06C77" w:rsidP="00757729">
            <w:pPr>
              <w:rPr>
                <w:color w:val="FFFFFF" w:themeColor="background1"/>
              </w:rPr>
            </w:pPr>
            <w:r w:rsidRPr="00483EF1">
              <w:rPr>
                <w:color w:val="FFFFFF" w:themeColor="background1"/>
              </w:rPr>
              <w:t>System Capacity (kW</w:t>
            </w:r>
            <w:r w:rsidRPr="00483EF1">
              <w:rPr>
                <w:color w:val="FFFFFF" w:themeColor="background1"/>
                <w:vertAlign w:val="subscript"/>
              </w:rPr>
              <w:t>DC</w:t>
            </w:r>
            <w:r w:rsidRPr="00483EF1">
              <w:rPr>
                <w:color w:val="FFFFFF" w:themeColor="background1"/>
              </w:rPr>
              <w:t>)</w:t>
            </w:r>
          </w:p>
        </w:tc>
        <w:tc>
          <w:tcPr>
            <w:tcW w:w="4668" w:type="dxa"/>
          </w:tcPr>
          <w:p w14:paraId="764FF9B6" w14:textId="786EC182" w:rsidR="00A06C77" w:rsidRPr="0071004C" w:rsidRDefault="00A06C77" w:rsidP="00757729">
            <w:pPr>
              <w:rPr>
                <w:highlight w:val="magenta"/>
              </w:rPr>
            </w:pPr>
          </w:p>
        </w:tc>
      </w:tr>
      <w:tr w:rsidR="006F63B8" w14:paraId="0A9082D9" w14:textId="77777777" w:rsidTr="000E5387">
        <w:tc>
          <w:tcPr>
            <w:tcW w:w="4682" w:type="dxa"/>
            <w:shd w:val="clear" w:color="auto" w:fill="548DD4" w:themeFill="text2" w:themeFillTint="99"/>
          </w:tcPr>
          <w:p w14:paraId="7EAAC498" w14:textId="45E9F43D" w:rsidR="006F63B8" w:rsidRPr="00483EF1" w:rsidRDefault="006F63B8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System Lifetime Energy Production (kWh)</w:t>
            </w:r>
          </w:p>
        </w:tc>
        <w:tc>
          <w:tcPr>
            <w:tcW w:w="4668" w:type="dxa"/>
          </w:tcPr>
          <w:p w14:paraId="784502FC" w14:textId="77777777" w:rsidR="006F63B8" w:rsidRDefault="006F63B8" w:rsidP="00757729">
            <w:pPr>
              <w:rPr>
                <w:rFonts w:ascii="Calibri-Bold" w:hAnsi="Calibri-Bold" w:cs="Calibri-Bold"/>
              </w:rPr>
            </w:pPr>
          </w:p>
        </w:tc>
      </w:tr>
      <w:tr w:rsidR="007C5284" w14:paraId="0FAA5972" w14:textId="77777777" w:rsidTr="000E5387">
        <w:tc>
          <w:tcPr>
            <w:tcW w:w="4682" w:type="dxa"/>
            <w:shd w:val="clear" w:color="auto" w:fill="548DD4" w:themeFill="text2" w:themeFillTint="99"/>
          </w:tcPr>
          <w:p w14:paraId="6FB3F326" w14:textId="583806EE" w:rsidR="007C5284" w:rsidRPr="00483EF1" w:rsidRDefault="002744F6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TSRF</w:t>
            </w:r>
            <w:r w:rsidR="00EF5F64">
              <w:rPr>
                <w:color w:val="FFFFFF" w:themeColor="background1"/>
              </w:rPr>
              <w:t>(%)</w:t>
            </w:r>
          </w:p>
        </w:tc>
        <w:tc>
          <w:tcPr>
            <w:tcW w:w="4668" w:type="dxa"/>
          </w:tcPr>
          <w:p w14:paraId="6583E30D" w14:textId="4C028B64" w:rsidR="007C5284" w:rsidRPr="0071004C" w:rsidRDefault="007C5284" w:rsidP="00757729">
            <w:pPr>
              <w:rPr>
                <w:rFonts w:ascii="Calibri-Bold" w:hAnsi="Calibri-Bold" w:cs="Calibri-Bold"/>
              </w:rPr>
            </w:pPr>
          </w:p>
        </w:tc>
      </w:tr>
      <w:tr w:rsidR="005E76AB" w14:paraId="733AA836" w14:textId="77777777" w:rsidTr="000E5387">
        <w:tc>
          <w:tcPr>
            <w:tcW w:w="4682" w:type="dxa"/>
            <w:shd w:val="clear" w:color="auto" w:fill="548DD4" w:themeFill="text2" w:themeFillTint="99"/>
          </w:tcPr>
          <w:p w14:paraId="14CC675B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Quantity</w:t>
            </w:r>
          </w:p>
        </w:tc>
        <w:tc>
          <w:tcPr>
            <w:tcW w:w="4668" w:type="dxa"/>
          </w:tcPr>
          <w:p w14:paraId="00A5C9C8" w14:textId="18AA5C37" w:rsidR="005E76AB" w:rsidRDefault="005E76AB" w:rsidP="00757729"/>
        </w:tc>
      </w:tr>
      <w:tr w:rsidR="005E76AB" w14:paraId="00FF8518" w14:textId="77777777" w:rsidTr="000E5387">
        <w:tc>
          <w:tcPr>
            <w:tcW w:w="4682" w:type="dxa"/>
            <w:shd w:val="clear" w:color="auto" w:fill="548DD4" w:themeFill="text2" w:themeFillTint="99"/>
          </w:tcPr>
          <w:p w14:paraId="2C54266A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Manufacturer</w:t>
            </w:r>
          </w:p>
        </w:tc>
        <w:tc>
          <w:tcPr>
            <w:tcW w:w="4668" w:type="dxa"/>
          </w:tcPr>
          <w:p w14:paraId="33528D32" w14:textId="5AA05823" w:rsidR="005E76AB" w:rsidRDefault="005E76AB" w:rsidP="00757729"/>
        </w:tc>
      </w:tr>
      <w:tr w:rsidR="005E76AB" w14:paraId="07E113D9" w14:textId="77777777" w:rsidTr="000E5387">
        <w:tc>
          <w:tcPr>
            <w:tcW w:w="4682" w:type="dxa"/>
            <w:shd w:val="clear" w:color="auto" w:fill="548DD4" w:themeFill="text2" w:themeFillTint="99"/>
          </w:tcPr>
          <w:p w14:paraId="65A19999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Model Number</w:t>
            </w:r>
          </w:p>
        </w:tc>
        <w:tc>
          <w:tcPr>
            <w:tcW w:w="4668" w:type="dxa"/>
          </w:tcPr>
          <w:p w14:paraId="038E5F0C" w14:textId="54620C5B" w:rsidR="005E76AB" w:rsidRDefault="005E76AB" w:rsidP="00757729"/>
        </w:tc>
      </w:tr>
      <w:tr w:rsidR="005E76AB" w14:paraId="12D697D0" w14:textId="77777777" w:rsidTr="000E5387">
        <w:tc>
          <w:tcPr>
            <w:tcW w:w="4682" w:type="dxa"/>
            <w:shd w:val="clear" w:color="auto" w:fill="548DD4" w:themeFill="text2" w:themeFillTint="99"/>
          </w:tcPr>
          <w:p w14:paraId="60C3200E" w14:textId="77777777" w:rsidR="005E76AB" w:rsidRPr="000E5387" w:rsidRDefault="005E76AB" w:rsidP="00F17ECE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Modules per String</w:t>
            </w:r>
            <w:r w:rsidR="00F17ECE" w:rsidRPr="000E5387">
              <w:rPr>
                <w:color w:val="FFFFFF" w:themeColor="background1"/>
              </w:rPr>
              <w:t xml:space="preserve"> (o</w:t>
            </w:r>
            <w:r w:rsidR="00FB619D" w:rsidRPr="000E5387">
              <w:rPr>
                <w:color w:val="FFFFFF" w:themeColor="background1"/>
              </w:rPr>
              <w:t>r per circuit for m</w:t>
            </w:r>
            <w:r w:rsidR="00F17ECE" w:rsidRPr="000E5387">
              <w:rPr>
                <w:color w:val="FFFFFF" w:themeColor="background1"/>
              </w:rPr>
              <w:t>icroinverters)</w:t>
            </w:r>
          </w:p>
        </w:tc>
        <w:tc>
          <w:tcPr>
            <w:tcW w:w="4668" w:type="dxa"/>
          </w:tcPr>
          <w:p w14:paraId="38B1AA14" w14:textId="5080F080" w:rsidR="005E76AB" w:rsidRDefault="005E76AB" w:rsidP="00757729"/>
        </w:tc>
      </w:tr>
      <w:tr w:rsidR="00C820CF" w14:paraId="67AE9234" w14:textId="77777777" w:rsidTr="000E5387">
        <w:tc>
          <w:tcPr>
            <w:tcW w:w="4682" w:type="dxa"/>
            <w:shd w:val="clear" w:color="auto" w:fill="548DD4" w:themeFill="text2" w:themeFillTint="99"/>
          </w:tcPr>
          <w:p w14:paraId="4D8AB22C" w14:textId="77777777" w:rsidR="00C820CF" w:rsidRPr="000E5387" w:rsidRDefault="008F4267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Number of Strings</w:t>
            </w:r>
            <w:r w:rsidR="00066F3C" w:rsidRPr="000E5387">
              <w:rPr>
                <w:color w:val="FFFFFF" w:themeColor="background1"/>
              </w:rPr>
              <w:t xml:space="preserve"> per</w:t>
            </w:r>
            <w:r w:rsidR="00C820CF" w:rsidRPr="000E5387">
              <w:rPr>
                <w:color w:val="FFFFFF" w:themeColor="background1"/>
              </w:rPr>
              <w:t xml:space="preserve"> Input Circuit</w:t>
            </w:r>
          </w:p>
        </w:tc>
        <w:tc>
          <w:tcPr>
            <w:tcW w:w="4668" w:type="dxa"/>
          </w:tcPr>
          <w:p w14:paraId="5CE210E2" w14:textId="7D97387C" w:rsidR="00C820CF" w:rsidRDefault="00C820CF" w:rsidP="00757729"/>
        </w:tc>
      </w:tr>
      <w:tr w:rsidR="00C820CF" w14:paraId="52441716" w14:textId="77777777" w:rsidTr="000E5387">
        <w:tc>
          <w:tcPr>
            <w:tcW w:w="4682" w:type="dxa"/>
            <w:shd w:val="clear" w:color="auto" w:fill="548DD4" w:themeFill="text2" w:themeFillTint="99"/>
          </w:tcPr>
          <w:p w14:paraId="2F2BC882" w14:textId="664B8AE4" w:rsidR="00C820CF" w:rsidRPr="000E5387" w:rsidRDefault="00FB619D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Conductor Size/Insulation Type</w:t>
            </w:r>
          </w:p>
        </w:tc>
        <w:tc>
          <w:tcPr>
            <w:tcW w:w="4668" w:type="dxa"/>
          </w:tcPr>
          <w:p w14:paraId="3DB7E11E" w14:textId="2D5EF305" w:rsidR="00C820CF" w:rsidRDefault="00C820CF" w:rsidP="00757729"/>
        </w:tc>
      </w:tr>
    </w:tbl>
    <w:p w14:paraId="1DE7BBB3" w14:textId="60643938" w:rsidR="00567778" w:rsidRDefault="00567778" w:rsidP="00D3746B">
      <w:pPr>
        <w:pStyle w:val="Heading2"/>
      </w:pPr>
      <w:r>
        <w:lastRenderedPageBreak/>
        <w:t>Racking and Grounding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567778" w14:paraId="0394699B" w14:textId="77777777" w:rsidTr="00120E24">
        <w:tc>
          <w:tcPr>
            <w:tcW w:w="4675" w:type="dxa"/>
            <w:shd w:val="clear" w:color="auto" w:fill="548DD4" w:themeFill="text2" w:themeFillTint="99"/>
          </w:tcPr>
          <w:p w14:paraId="4FC78116" w14:textId="77777777" w:rsidR="00567778" w:rsidRPr="000E5387" w:rsidRDefault="00567778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gridSpan w:val="3"/>
            <w:shd w:val="clear" w:color="auto" w:fill="548DD4" w:themeFill="text2" w:themeFillTint="99"/>
          </w:tcPr>
          <w:p w14:paraId="33B00AA0" w14:textId="77777777" w:rsidR="00567778" w:rsidRPr="000E5387" w:rsidRDefault="00567778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567778" w14:paraId="12A1CFF9" w14:textId="77777777" w:rsidTr="00120E24">
        <w:tc>
          <w:tcPr>
            <w:tcW w:w="4675" w:type="dxa"/>
            <w:shd w:val="clear" w:color="auto" w:fill="548DD4" w:themeFill="text2" w:themeFillTint="99"/>
          </w:tcPr>
          <w:p w14:paraId="6FA40BBD" w14:textId="37BD9E81" w:rsidR="00567778" w:rsidRPr="00567778" w:rsidRDefault="00F06C14" w:rsidP="0056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PV Racking </w:t>
            </w:r>
            <w:r w:rsidR="00DD0F6E">
              <w:rPr>
                <w:color w:val="FFFFFF" w:themeColor="background1"/>
              </w:rPr>
              <w:t>M</w:t>
            </w:r>
            <w:r w:rsidR="00567778" w:rsidRPr="00567778">
              <w:rPr>
                <w:color w:val="FFFFFF" w:themeColor="background1"/>
              </w:rPr>
              <w:t xml:space="preserve">anufacturer </w:t>
            </w:r>
          </w:p>
        </w:tc>
        <w:tc>
          <w:tcPr>
            <w:tcW w:w="4675" w:type="dxa"/>
            <w:gridSpan w:val="3"/>
          </w:tcPr>
          <w:p w14:paraId="036346DA" w14:textId="2E9DD7F7" w:rsidR="00567778" w:rsidRDefault="00567778" w:rsidP="00567778"/>
        </w:tc>
      </w:tr>
      <w:tr w:rsidR="000E540A" w14:paraId="6590F877" w14:textId="77777777" w:rsidTr="00120E24">
        <w:tc>
          <w:tcPr>
            <w:tcW w:w="4675" w:type="dxa"/>
            <w:shd w:val="clear" w:color="auto" w:fill="548DD4" w:themeFill="text2" w:themeFillTint="99"/>
          </w:tcPr>
          <w:p w14:paraId="547719CF" w14:textId="549CBFA2" w:rsidR="000E540A" w:rsidRPr="00567778" w:rsidRDefault="00DD0F6E" w:rsidP="0056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</w:t>
            </w:r>
            <w:r w:rsidR="000E540A" w:rsidRPr="00567778">
              <w:rPr>
                <w:color w:val="FFFFFF" w:themeColor="background1"/>
              </w:rPr>
              <w:t xml:space="preserve">odel </w:t>
            </w:r>
          </w:p>
        </w:tc>
        <w:tc>
          <w:tcPr>
            <w:tcW w:w="4675" w:type="dxa"/>
            <w:gridSpan w:val="3"/>
          </w:tcPr>
          <w:p w14:paraId="782604BF" w14:textId="7872EDB4" w:rsidR="000E540A" w:rsidRPr="00500A31" w:rsidRDefault="000E540A" w:rsidP="00567778"/>
        </w:tc>
      </w:tr>
      <w:tr w:rsidR="00567778" w14:paraId="6E1E63E1" w14:textId="77777777" w:rsidTr="00120E24">
        <w:tc>
          <w:tcPr>
            <w:tcW w:w="4675" w:type="dxa"/>
            <w:shd w:val="clear" w:color="auto" w:fill="548DD4" w:themeFill="text2" w:themeFillTint="99"/>
          </w:tcPr>
          <w:p w14:paraId="64B42E77" w14:textId="664FF249" w:rsidR="00567778" w:rsidRPr="00567778" w:rsidRDefault="00120E24" w:rsidP="0056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Grounding,</w:t>
            </w:r>
            <w:r w:rsidR="006A6C22">
              <w:rPr>
                <w:color w:val="FFFFFF" w:themeColor="background1"/>
              </w:rPr>
              <w:t xml:space="preserve"> </w:t>
            </w:r>
            <w:r w:rsidR="00567778" w:rsidRPr="00567778">
              <w:rPr>
                <w:color w:val="FFFFFF" w:themeColor="background1"/>
              </w:rPr>
              <w:t>If WEEBs (or equivalent) used, indicate number used per module.</w:t>
            </w:r>
          </w:p>
        </w:tc>
        <w:tc>
          <w:tcPr>
            <w:tcW w:w="4675" w:type="dxa"/>
            <w:gridSpan w:val="3"/>
          </w:tcPr>
          <w:p w14:paraId="6F676F1B" w14:textId="6C15FD76" w:rsidR="00567778" w:rsidRDefault="00567778" w:rsidP="00567778"/>
        </w:tc>
      </w:tr>
      <w:tr w:rsidR="00567778" w14:paraId="00DBABB7" w14:textId="77777777" w:rsidTr="00120E24">
        <w:tc>
          <w:tcPr>
            <w:tcW w:w="4675" w:type="dxa"/>
            <w:shd w:val="clear" w:color="auto" w:fill="548DD4" w:themeFill="text2" w:themeFillTint="99"/>
          </w:tcPr>
          <w:p w14:paraId="1EEA9F5C" w14:textId="750C05B1" w:rsidR="00567778" w:rsidRPr="00567778" w:rsidRDefault="00567778" w:rsidP="00567778">
            <w:pPr>
              <w:rPr>
                <w:color w:val="FFFFFF" w:themeColor="background1"/>
              </w:rPr>
            </w:pPr>
            <w:r w:rsidRPr="00567778">
              <w:rPr>
                <w:color w:val="FFFFFF" w:themeColor="background1"/>
              </w:rPr>
              <w:t>Conductors supported and protected from damage.</w:t>
            </w:r>
          </w:p>
        </w:tc>
        <w:tc>
          <w:tcPr>
            <w:tcW w:w="1558" w:type="dxa"/>
          </w:tcPr>
          <w:p w14:paraId="3736A952" w14:textId="39B0B44D" w:rsidR="00567778" w:rsidRPr="00EF5F64" w:rsidRDefault="00567778" w:rsidP="00567778">
            <w:r w:rsidRPr="00EF5F64">
              <w:t>Yes</w:t>
            </w:r>
          </w:p>
        </w:tc>
        <w:tc>
          <w:tcPr>
            <w:tcW w:w="1558" w:type="dxa"/>
          </w:tcPr>
          <w:p w14:paraId="470A6DE1" w14:textId="1EBD03D7" w:rsidR="00567778" w:rsidRDefault="00567778" w:rsidP="00567778">
            <w:r w:rsidRPr="003C0290">
              <w:t>No</w:t>
            </w:r>
          </w:p>
        </w:tc>
        <w:tc>
          <w:tcPr>
            <w:tcW w:w="1559" w:type="dxa"/>
          </w:tcPr>
          <w:p w14:paraId="29F04033" w14:textId="54490F78" w:rsidR="00567778" w:rsidRDefault="00567778" w:rsidP="00567778">
            <w:r w:rsidRPr="003C0290">
              <w:t>N/A</w:t>
            </w:r>
          </w:p>
        </w:tc>
      </w:tr>
      <w:tr w:rsidR="00567778" w14:paraId="626E7F93" w14:textId="77777777" w:rsidTr="00120E24">
        <w:tc>
          <w:tcPr>
            <w:tcW w:w="4675" w:type="dxa"/>
            <w:shd w:val="clear" w:color="auto" w:fill="548DD4" w:themeFill="text2" w:themeFillTint="99"/>
          </w:tcPr>
          <w:p w14:paraId="0B500E4F" w14:textId="2BECC7FB" w:rsidR="00567778" w:rsidRPr="00567778" w:rsidRDefault="00567778" w:rsidP="00567778">
            <w:pPr>
              <w:rPr>
                <w:color w:val="FFFFFF" w:themeColor="background1"/>
              </w:rPr>
            </w:pPr>
            <w:bookmarkStart w:id="0" w:name="_Hlk83978945"/>
            <w:r w:rsidRPr="00567778">
              <w:rPr>
                <w:color w:val="FFFFFF" w:themeColor="background1"/>
              </w:rPr>
              <w:t>All enclosures and splicing means rated for outdoor/wet location use (e.g., no indoor wire nuts).</w:t>
            </w:r>
          </w:p>
        </w:tc>
        <w:tc>
          <w:tcPr>
            <w:tcW w:w="1558" w:type="dxa"/>
          </w:tcPr>
          <w:p w14:paraId="1941928A" w14:textId="5789BA0E" w:rsidR="00567778" w:rsidRPr="00EF5F64" w:rsidRDefault="00567778" w:rsidP="00567778">
            <w:r w:rsidRPr="00EF5F64">
              <w:t>Yes</w:t>
            </w:r>
          </w:p>
        </w:tc>
        <w:tc>
          <w:tcPr>
            <w:tcW w:w="1558" w:type="dxa"/>
          </w:tcPr>
          <w:p w14:paraId="039F8790" w14:textId="592A10CF" w:rsidR="00567778" w:rsidRDefault="00567778" w:rsidP="00567778">
            <w:r w:rsidRPr="003C0290">
              <w:t>No</w:t>
            </w:r>
          </w:p>
        </w:tc>
        <w:tc>
          <w:tcPr>
            <w:tcW w:w="1559" w:type="dxa"/>
          </w:tcPr>
          <w:p w14:paraId="1A20411C" w14:textId="3DD3B8DB" w:rsidR="00567778" w:rsidRDefault="00567778" w:rsidP="00567778">
            <w:r w:rsidRPr="003C0290">
              <w:t>N/A</w:t>
            </w:r>
          </w:p>
        </w:tc>
      </w:tr>
      <w:bookmarkEnd w:id="0"/>
      <w:tr w:rsidR="00567778" w14:paraId="0C645FE5" w14:textId="77777777" w:rsidTr="00120E24">
        <w:tc>
          <w:tcPr>
            <w:tcW w:w="4675" w:type="dxa"/>
            <w:shd w:val="clear" w:color="auto" w:fill="548DD4" w:themeFill="text2" w:themeFillTint="99"/>
          </w:tcPr>
          <w:p w14:paraId="4560E126" w14:textId="01290159" w:rsidR="00567778" w:rsidRPr="00567778" w:rsidRDefault="00567778" w:rsidP="00567778">
            <w:pPr>
              <w:rPr>
                <w:color w:val="FFFFFF" w:themeColor="background1"/>
              </w:rPr>
            </w:pPr>
            <w:r w:rsidRPr="00567778">
              <w:rPr>
                <w:color w:val="FFFFFF" w:themeColor="background1"/>
              </w:rPr>
              <w:t>All roof penetrations are properly flashed and sealed (note that sealant is a supplement, not a replacement, to flashing).</w:t>
            </w:r>
          </w:p>
        </w:tc>
        <w:tc>
          <w:tcPr>
            <w:tcW w:w="1558" w:type="dxa"/>
          </w:tcPr>
          <w:p w14:paraId="30AA5AC7" w14:textId="61C18D67" w:rsidR="00567778" w:rsidRPr="00EF5F64" w:rsidRDefault="00567778" w:rsidP="00567778">
            <w:r w:rsidRPr="00EF5F64">
              <w:t>Yes</w:t>
            </w:r>
          </w:p>
        </w:tc>
        <w:tc>
          <w:tcPr>
            <w:tcW w:w="1558" w:type="dxa"/>
          </w:tcPr>
          <w:p w14:paraId="12695452" w14:textId="00217134" w:rsidR="00567778" w:rsidRDefault="00567778" w:rsidP="00567778">
            <w:r w:rsidRPr="003C0290">
              <w:t>No</w:t>
            </w:r>
          </w:p>
        </w:tc>
        <w:tc>
          <w:tcPr>
            <w:tcW w:w="1559" w:type="dxa"/>
          </w:tcPr>
          <w:p w14:paraId="6DD480F6" w14:textId="1E009602" w:rsidR="00567778" w:rsidRDefault="00567778" w:rsidP="00567778">
            <w:r w:rsidRPr="003C0290">
              <w:t>N/A</w:t>
            </w:r>
          </w:p>
        </w:tc>
      </w:tr>
      <w:tr w:rsidR="00567778" w14:paraId="21716C72" w14:textId="77777777" w:rsidTr="00120E24">
        <w:tc>
          <w:tcPr>
            <w:tcW w:w="4675" w:type="dxa"/>
            <w:shd w:val="clear" w:color="auto" w:fill="548DD4" w:themeFill="text2" w:themeFillTint="99"/>
          </w:tcPr>
          <w:p w14:paraId="06572E07" w14:textId="52C0385F" w:rsidR="00567778" w:rsidRPr="00567778" w:rsidRDefault="00567778" w:rsidP="00567778">
            <w:pPr>
              <w:rPr>
                <w:color w:val="FFFFFF" w:themeColor="background1"/>
              </w:rPr>
            </w:pPr>
            <w:r w:rsidRPr="00567778">
              <w:rPr>
                <w:color w:val="FFFFFF" w:themeColor="background1"/>
              </w:rPr>
              <w:t>DC conduit labeled as containing PV circuits (NEC 690.31(</w:t>
            </w:r>
            <w:r w:rsidR="006D27CE">
              <w:rPr>
                <w:color w:val="FFFFFF" w:themeColor="background1"/>
              </w:rPr>
              <w:t>D</w:t>
            </w:r>
            <w:r w:rsidRPr="00567778">
              <w:rPr>
                <w:color w:val="FFFFFF" w:themeColor="background1"/>
              </w:rPr>
              <w:t>)(</w:t>
            </w:r>
            <w:r w:rsidR="00C059F9">
              <w:rPr>
                <w:color w:val="FFFFFF" w:themeColor="background1"/>
              </w:rPr>
              <w:t>2</w:t>
            </w:r>
            <w:r w:rsidRPr="00567778">
              <w:rPr>
                <w:color w:val="FFFFFF" w:themeColor="background1"/>
              </w:rPr>
              <w:t>)).</w:t>
            </w:r>
          </w:p>
        </w:tc>
        <w:tc>
          <w:tcPr>
            <w:tcW w:w="1558" w:type="dxa"/>
          </w:tcPr>
          <w:p w14:paraId="045F13DB" w14:textId="17879476" w:rsidR="00567778" w:rsidRPr="00EF5F64" w:rsidRDefault="00567778" w:rsidP="00567778">
            <w:r w:rsidRPr="00EF5F64">
              <w:t>Yes</w:t>
            </w:r>
          </w:p>
        </w:tc>
        <w:tc>
          <w:tcPr>
            <w:tcW w:w="1558" w:type="dxa"/>
          </w:tcPr>
          <w:p w14:paraId="4E897D91" w14:textId="47572A8A" w:rsidR="00567778" w:rsidRDefault="00567778" w:rsidP="00567778">
            <w:r w:rsidRPr="003C0290">
              <w:t>No</w:t>
            </w:r>
          </w:p>
        </w:tc>
        <w:tc>
          <w:tcPr>
            <w:tcW w:w="1559" w:type="dxa"/>
          </w:tcPr>
          <w:p w14:paraId="598D6BE7" w14:textId="7607C865" w:rsidR="00567778" w:rsidRDefault="00567778" w:rsidP="00567778">
            <w:r w:rsidRPr="003C0290">
              <w:t>N/A</w:t>
            </w:r>
          </w:p>
        </w:tc>
      </w:tr>
    </w:tbl>
    <w:p w14:paraId="5CBA0384" w14:textId="4BE150DB" w:rsidR="00D3746B" w:rsidRPr="001D0CE9" w:rsidRDefault="00D3746B" w:rsidP="00D3746B">
      <w:pPr>
        <w:pStyle w:val="Heading2"/>
      </w:pPr>
      <w:r>
        <w:t>Microinverter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746B" w14:paraId="05A6D6F7" w14:textId="77777777" w:rsidTr="00120E24">
        <w:tc>
          <w:tcPr>
            <w:tcW w:w="4675" w:type="dxa"/>
            <w:shd w:val="clear" w:color="auto" w:fill="548DD4" w:themeFill="text2" w:themeFillTint="99"/>
          </w:tcPr>
          <w:p w14:paraId="6725D1AB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bookmarkStart w:id="1" w:name="_Hlk83901644"/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shd w:val="clear" w:color="auto" w:fill="548DD4" w:themeFill="text2" w:themeFillTint="99"/>
          </w:tcPr>
          <w:p w14:paraId="30E96A7C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D3746B" w14:paraId="1895E1F4" w14:textId="77777777" w:rsidTr="00120E24">
        <w:tc>
          <w:tcPr>
            <w:tcW w:w="4675" w:type="dxa"/>
            <w:shd w:val="clear" w:color="auto" w:fill="548DD4" w:themeFill="text2" w:themeFillTint="99"/>
          </w:tcPr>
          <w:p w14:paraId="6C9172E2" w14:textId="77777777" w:rsidR="00D3746B" w:rsidRPr="000E5387" w:rsidRDefault="00D3746B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Quantity (enter 0 if not present)</w:t>
            </w:r>
          </w:p>
        </w:tc>
        <w:tc>
          <w:tcPr>
            <w:tcW w:w="4675" w:type="dxa"/>
          </w:tcPr>
          <w:p w14:paraId="22F127F0" w14:textId="433A20D4" w:rsidR="00D3746B" w:rsidRDefault="00D3746B" w:rsidP="00120E24"/>
        </w:tc>
      </w:tr>
      <w:tr w:rsidR="00D3746B" w14:paraId="1008992D" w14:textId="77777777" w:rsidTr="00120E24">
        <w:tc>
          <w:tcPr>
            <w:tcW w:w="4675" w:type="dxa"/>
            <w:shd w:val="clear" w:color="auto" w:fill="548DD4" w:themeFill="text2" w:themeFillTint="99"/>
          </w:tcPr>
          <w:p w14:paraId="490A1738" w14:textId="77777777" w:rsidR="00D3746B" w:rsidRPr="000E5387" w:rsidRDefault="00D3746B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5" w:type="dxa"/>
          </w:tcPr>
          <w:p w14:paraId="2329A76C" w14:textId="280A3FC1" w:rsidR="00D3746B" w:rsidRDefault="00D3746B" w:rsidP="00120E24"/>
        </w:tc>
      </w:tr>
      <w:tr w:rsidR="00D3746B" w14:paraId="22AC1F2E" w14:textId="77777777" w:rsidTr="00120E24">
        <w:tc>
          <w:tcPr>
            <w:tcW w:w="4675" w:type="dxa"/>
            <w:shd w:val="clear" w:color="auto" w:fill="548DD4" w:themeFill="text2" w:themeFillTint="99"/>
          </w:tcPr>
          <w:p w14:paraId="34E91D01" w14:textId="77777777" w:rsidR="00D3746B" w:rsidRPr="000E5387" w:rsidRDefault="00D3746B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5" w:type="dxa"/>
          </w:tcPr>
          <w:p w14:paraId="6E0A780B" w14:textId="2C3CA7AE" w:rsidR="00D3746B" w:rsidRDefault="00D3746B" w:rsidP="00120E24"/>
        </w:tc>
      </w:tr>
      <w:tr w:rsidR="00346B74" w14:paraId="0FBDF8FC" w14:textId="77777777" w:rsidTr="002274A7">
        <w:tc>
          <w:tcPr>
            <w:tcW w:w="4675" w:type="dxa"/>
            <w:shd w:val="clear" w:color="auto" w:fill="548DD4" w:themeFill="text2" w:themeFillTint="99"/>
          </w:tcPr>
          <w:p w14:paraId="5D01BEB9" w14:textId="77777777" w:rsidR="00346B74" w:rsidRPr="000E5387" w:rsidRDefault="00346B74" w:rsidP="002274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Mount Type</w:t>
            </w:r>
          </w:p>
        </w:tc>
        <w:tc>
          <w:tcPr>
            <w:tcW w:w="4675" w:type="dxa"/>
          </w:tcPr>
          <w:p w14:paraId="26FE959A" w14:textId="77777777" w:rsidR="00346B74" w:rsidRDefault="00346B74" w:rsidP="002274A7">
            <w:r w:rsidRPr="00EF5F64">
              <w:t>Rack</w:t>
            </w:r>
            <w:r>
              <w:t xml:space="preserve"> or Module Frame</w:t>
            </w:r>
          </w:p>
        </w:tc>
      </w:tr>
      <w:tr w:rsidR="00346B74" w14:paraId="7C5C6284" w14:textId="77777777" w:rsidTr="002274A7">
        <w:tc>
          <w:tcPr>
            <w:tcW w:w="4675" w:type="dxa"/>
            <w:shd w:val="clear" w:color="auto" w:fill="548DD4" w:themeFill="text2" w:themeFillTint="99"/>
          </w:tcPr>
          <w:p w14:paraId="06058C54" w14:textId="77777777" w:rsidR="00346B74" w:rsidRPr="000E5387" w:rsidRDefault="00346B74" w:rsidP="002274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Grounding</w:t>
            </w:r>
          </w:p>
        </w:tc>
        <w:tc>
          <w:tcPr>
            <w:tcW w:w="4675" w:type="dxa"/>
          </w:tcPr>
          <w:p w14:paraId="1DE52F82" w14:textId="77777777" w:rsidR="00346B74" w:rsidRDefault="00346B74" w:rsidP="002274A7">
            <w:r w:rsidRPr="00EF5F64">
              <w:t>Microinverter bonding hardware</w:t>
            </w:r>
            <w:r>
              <w:t xml:space="preserve"> or other</w:t>
            </w:r>
          </w:p>
        </w:tc>
      </w:tr>
      <w:tr w:rsidR="00D3746B" w14:paraId="2F09A0C6" w14:textId="77777777" w:rsidTr="00120E24">
        <w:tc>
          <w:tcPr>
            <w:tcW w:w="4675" w:type="dxa"/>
            <w:shd w:val="clear" w:color="auto" w:fill="548DD4" w:themeFill="text2" w:themeFillTint="99"/>
          </w:tcPr>
          <w:p w14:paraId="4034F1D1" w14:textId="77777777" w:rsidR="00D3746B" w:rsidRPr="000E5387" w:rsidRDefault="00D3746B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Inverter Breaker/Fuse Current Rating (A)</w:t>
            </w:r>
          </w:p>
        </w:tc>
        <w:tc>
          <w:tcPr>
            <w:tcW w:w="4675" w:type="dxa"/>
          </w:tcPr>
          <w:p w14:paraId="5508008A" w14:textId="2DF98C83" w:rsidR="00D3746B" w:rsidRDefault="00D3746B" w:rsidP="00D3746B"/>
        </w:tc>
      </w:tr>
    </w:tbl>
    <w:bookmarkEnd w:id="1"/>
    <w:p w14:paraId="2980348F" w14:textId="12521C15" w:rsidR="00D3746B" w:rsidRPr="001D0CE9" w:rsidRDefault="00D3746B" w:rsidP="00D3746B">
      <w:pPr>
        <w:pStyle w:val="Heading2"/>
      </w:pPr>
      <w:r>
        <w:t>Optimizer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746B" w14:paraId="7A717F1A" w14:textId="77777777" w:rsidTr="00120E24">
        <w:tc>
          <w:tcPr>
            <w:tcW w:w="4675" w:type="dxa"/>
            <w:shd w:val="clear" w:color="auto" w:fill="548DD4" w:themeFill="text2" w:themeFillTint="99"/>
          </w:tcPr>
          <w:p w14:paraId="366D12B0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shd w:val="clear" w:color="auto" w:fill="548DD4" w:themeFill="text2" w:themeFillTint="99"/>
          </w:tcPr>
          <w:p w14:paraId="1172C162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D0035D" w14:paraId="3C13294D" w14:textId="77777777" w:rsidTr="00120E24">
        <w:tc>
          <w:tcPr>
            <w:tcW w:w="4675" w:type="dxa"/>
            <w:shd w:val="clear" w:color="auto" w:fill="548DD4" w:themeFill="text2" w:themeFillTint="99"/>
          </w:tcPr>
          <w:p w14:paraId="6F25F29E" w14:textId="77777777" w:rsidR="00D0035D" w:rsidRPr="000E5387" w:rsidRDefault="00D0035D" w:rsidP="00D0035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Quantity (enter 0 if not present)</w:t>
            </w:r>
          </w:p>
        </w:tc>
        <w:tc>
          <w:tcPr>
            <w:tcW w:w="4675" w:type="dxa"/>
          </w:tcPr>
          <w:p w14:paraId="1DD98013" w14:textId="66F71EDC" w:rsidR="00D0035D" w:rsidRDefault="00D0035D" w:rsidP="00D0035D"/>
        </w:tc>
      </w:tr>
      <w:tr w:rsidR="00D0035D" w14:paraId="1D3C2FC4" w14:textId="77777777" w:rsidTr="00120E24">
        <w:tc>
          <w:tcPr>
            <w:tcW w:w="4675" w:type="dxa"/>
            <w:shd w:val="clear" w:color="auto" w:fill="548DD4" w:themeFill="text2" w:themeFillTint="99"/>
          </w:tcPr>
          <w:p w14:paraId="462444FE" w14:textId="77777777" w:rsidR="00D0035D" w:rsidRPr="000E5387" w:rsidRDefault="00D0035D" w:rsidP="00D0035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5" w:type="dxa"/>
          </w:tcPr>
          <w:p w14:paraId="78778BD4" w14:textId="3167DCED" w:rsidR="00D0035D" w:rsidRDefault="00D0035D" w:rsidP="00D0035D"/>
        </w:tc>
      </w:tr>
      <w:tr w:rsidR="00D0035D" w14:paraId="08132AD8" w14:textId="77777777" w:rsidTr="002274A7">
        <w:tc>
          <w:tcPr>
            <w:tcW w:w="4675" w:type="dxa"/>
            <w:shd w:val="clear" w:color="auto" w:fill="548DD4" w:themeFill="text2" w:themeFillTint="99"/>
          </w:tcPr>
          <w:p w14:paraId="4B9444B9" w14:textId="77777777" w:rsidR="00D0035D" w:rsidRPr="000E5387" w:rsidRDefault="00D0035D" w:rsidP="00D0035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5" w:type="dxa"/>
          </w:tcPr>
          <w:p w14:paraId="121D4600" w14:textId="7893455D" w:rsidR="00D0035D" w:rsidRDefault="00D0035D" w:rsidP="00D0035D"/>
        </w:tc>
      </w:tr>
      <w:tr w:rsidR="00346B74" w14:paraId="1F3147DB" w14:textId="77777777" w:rsidTr="002274A7">
        <w:tc>
          <w:tcPr>
            <w:tcW w:w="4675" w:type="dxa"/>
            <w:shd w:val="clear" w:color="auto" w:fill="548DD4" w:themeFill="text2" w:themeFillTint="99"/>
          </w:tcPr>
          <w:p w14:paraId="03A4B50D" w14:textId="77777777" w:rsidR="00346B74" w:rsidRPr="000E5387" w:rsidRDefault="00346B74" w:rsidP="002274A7">
            <w:pPr>
              <w:rPr>
                <w:color w:val="FFFFFF" w:themeColor="background1"/>
              </w:rPr>
            </w:pPr>
            <w:bookmarkStart w:id="2" w:name="_Hlk83901560"/>
            <w:r>
              <w:rPr>
                <w:color w:val="FFFFFF" w:themeColor="background1"/>
              </w:rPr>
              <w:t>Mount Type</w:t>
            </w:r>
          </w:p>
        </w:tc>
        <w:tc>
          <w:tcPr>
            <w:tcW w:w="4675" w:type="dxa"/>
          </w:tcPr>
          <w:p w14:paraId="60C275E2" w14:textId="77777777" w:rsidR="00346B74" w:rsidRDefault="00346B74" w:rsidP="002274A7">
            <w:r w:rsidRPr="002274A7">
              <w:t>Rack</w:t>
            </w:r>
            <w:r>
              <w:t xml:space="preserve"> or Module Frame</w:t>
            </w:r>
          </w:p>
        </w:tc>
      </w:tr>
      <w:tr w:rsidR="00346B74" w14:paraId="3194F8A9" w14:textId="77777777" w:rsidTr="002274A7">
        <w:tc>
          <w:tcPr>
            <w:tcW w:w="4675" w:type="dxa"/>
            <w:shd w:val="clear" w:color="auto" w:fill="548DD4" w:themeFill="text2" w:themeFillTint="99"/>
          </w:tcPr>
          <w:p w14:paraId="409E4D7D" w14:textId="77777777" w:rsidR="00346B74" w:rsidRPr="000E5387" w:rsidRDefault="00346B74" w:rsidP="002274A7">
            <w:pPr>
              <w:rPr>
                <w:color w:val="FFFFFF" w:themeColor="background1"/>
              </w:rPr>
            </w:pPr>
            <w:bookmarkStart w:id="3" w:name="_Hlk83732844"/>
            <w:r>
              <w:rPr>
                <w:color w:val="FFFFFF" w:themeColor="background1"/>
              </w:rPr>
              <w:t>Grounding</w:t>
            </w:r>
          </w:p>
        </w:tc>
        <w:tc>
          <w:tcPr>
            <w:tcW w:w="4675" w:type="dxa"/>
          </w:tcPr>
          <w:p w14:paraId="140F7F57" w14:textId="77777777" w:rsidR="00346B74" w:rsidRDefault="00346B74" w:rsidP="002274A7">
            <w:r w:rsidRPr="002274A7">
              <w:t>Optimizer bonding hardware</w:t>
            </w:r>
            <w:r>
              <w:t xml:space="preserve"> or other</w:t>
            </w:r>
          </w:p>
        </w:tc>
      </w:tr>
    </w:tbl>
    <w:bookmarkEnd w:id="2"/>
    <w:bookmarkEnd w:id="3"/>
    <w:p w14:paraId="0EA97749" w14:textId="357E1E94" w:rsidR="00E82299" w:rsidRDefault="0065274F" w:rsidP="0065274F">
      <w:pPr>
        <w:pStyle w:val="Heading2"/>
      </w:pPr>
      <w:r>
        <w:t>Rooftop Junction Box (Copy and Paste</w:t>
      </w:r>
      <w:r w:rsidR="001131AE">
        <w:t xml:space="preserve"> if Multiple)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9"/>
        <w:gridCol w:w="1556"/>
        <w:gridCol w:w="1557"/>
        <w:gridCol w:w="1558"/>
      </w:tblGrid>
      <w:tr w:rsidR="0065274F" w:rsidRPr="000E5387" w14:paraId="118DF450" w14:textId="77777777" w:rsidTr="00D47588">
        <w:tc>
          <w:tcPr>
            <w:tcW w:w="4679" w:type="dxa"/>
            <w:gridSpan w:val="2"/>
            <w:shd w:val="clear" w:color="auto" w:fill="548DD4" w:themeFill="text2" w:themeFillTint="99"/>
          </w:tcPr>
          <w:p w14:paraId="6C89B0E0" w14:textId="77777777" w:rsidR="0065274F" w:rsidRPr="00483EF1" w:rsidRDefault="0065274F" w:rsidP="00120E24">
            <w:pPr>
              <w:jc w:val="center"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1" w:type="dxa"/>
            <w:gridSpan w:val="3"/>
            <w:shd w:val="clear" w:color="auto" w:fill="548DD4" w:themeFill="text2" w:themeFillTint="99"/>
          </w:tcPr>
          <w:p w14:paraId="795373CA" w14:textId="77777777" w:rsidR="0065274F" w:rsidRPr="000E5387" w:rsidRDefault="0065274F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65274F" w14:paraId="2B42A9D0" w14:textId="77777777" w:rsidTr="00D47588">
        <w:tc>
          <w:tcPr>
            <w:tcW w:w="4679" w:type="dxa"/>
            <w:gridSpan w:val="2"/>
            <w:shd w:val="clear" w:color="auto" w:fill="548DD4" w:themeFill="text2" w:themeFillTint="99"/>
          </w:tcPr>
          <w:p w14:paraId="78442436" w14:textId="30081EB0" w:rsidR="0065274F" w:rsidRPr="000E5387" w:rsidRDefault="0065274F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Number of Strings </w:t>
            </w:r>
            <w:r w:rsidR="00C61DAE">
              <w:rPr>
                <w:color w:val="FFFFFF" w:themeColor="background1"/>
              </w:rPr>
              <w:t>in JB</w:t>
            </w:r>
          </w:p>
        </w:tc>
        <w:tc>
          <w:tcPr>
            <w:tcW w:w="4671" w:type="dxa"/>
            <w:gridSpan w:val="3"/>
          </w:tcPr>
          <w:p w14:paraId="692E2B5E" w14:textId="5990504F" w:rsidR="0065274F" w:rsidRDefault="0065274F" w:rsidP="00120E24"/>
        </w:tc>
      </w:tr>
      <w:tr w:rsidR="0065274F" w14:paraId="016ED723" w14:textId="77777777" w:rsidTr="00D47588">
        <w:tc>
          <w:tcPr>
            <w:tcW w:w="4679" w:type="dxa"/>
            <w:gridSpan w:val="2"/>
            <w:shd w:val="clear" w:color="auto" w:fill="548DD4" w:themeFill="text2" w:themeFillTint="99"/>
          </w:tcPr>
          <w:p w14:paraId="37796349" w14:textId="77777777" w:rsidR="0065274F" w:rsidRPr="000E5387" w:rsidRDefault="0065274F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Conductor Size/Insulation Type</w:t>
            </w:r>
          </w:p>
        </w:tc>
        <w:tc>
          <w:tcPr>
            <w:tcW w:w="4671" w:type="dxa"/>
            <w:gridSpan w:val="3"/>
          </w:tcPr>
          <w:p w14:paraId="46E2AF60" w14:textId="1065D4EC" w:rsidR="0065274F" w:rsidRDefault="0065274F" w:rsidP="00120E24"/>
        </w:tc>
      </w:tr>
      <w:tr w:rsidR="00D47588" w14:paraId="1C091FC9" w14:textId="77777777" w:rsidTr="00D47588">
        <w:tc>
          <w:tcPr>
            <w:tcW w:w="4670" w:type="dxa"/>
            <w:shd w:val="clear" w:color="auto" w:fill="548DD4" w:themeFill="text2" w:themeFillTint="99"/>
          </w:tcPr>
          <w:p w14:paraId="2F4BBC7A" w14:textId="77777777" w:rsidR="00D47588" w:rsidRPr="00567778" w:rsidRDefault="00D47588" w:rsidP="002274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Enclosure</w:t>
            </w:r>
            <w:r w:rsidRPr="00567778">
              <w:rPr>
                <w:color w:val="FFFFFF" w:themeColor="background1"/>
              </w:rPr>
              <w:t xml:space="preserve"> rated for outdoor/wet location use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1565" w:type="dxa"/>
            <w:gridSpan w:val="2"/>
          </w:tcPr>
          <w:p w14:paraId="078A5297" w14:textId="77777777" w:rsidR="00D47588" w:rsidRPr="00EF5F64" w:rsidRDefault="00D47588" w:rsidP="002274A7">
            <w:pPr>
              <w:jc w:val="center"/>
            </w:pPr>
            <w:r w:rsidRPr="00EF5F64">
              <w:t>Yes</w:t>
            </w:r>
          </w:p>
        </w:tc>
        <w:tc>
          <w:tcPr>
            <w:tcW w:w="1557" w:type="dxa"/>
          </w:tcPr>
          <w:p w14:paraId="608F1C28" w14:textId="77777777" w:rsidR="00D47588" w:rsidRDefault="00D47588" w:rsidP="002274A7">
            <w:pPr>
              <w:jc w:val="center"/>
            </w:pPr>
            <w:r w:rsidRPr="003C0290">
              <w:t>No</w:t>
            </w:r>
          </w:p>
        </w:tc>
        <w:tc>
          <w:tcPr>
            <w:tcW w:w="1558" w:type="dxa"/>
          </w:tcPr>
          <w:p w14:paraId="6D38184C" w14:textId="77777777" w:rsidR="00D47588" w:rsidRDefault="00D47588" w:rsidP="002274A7">
            <w:pPr>
              <w:jc w:val="center"/>
            </w:pPr>
            <w:r w:rsidRPr="003C0290">
              <w:t>N/A</w:t>
            </w:r>
          </w:p>
        </w:tc>
      </w:tr>
      <w:tr w:rsidR="0065274F" w14:paraId="51A1809F" w14:textId="77777777" w:rsidTr="00D47588">
        <w:tc>
          <w:tcPr>
            <w:tcW w:w="4679" w:type="dxa"/>
            <w:gridSpan w:val="2"/>
            <w:shd w:val="clear" w:color="auto" w:fill="548DD4" w:themeFill="text2" w:themeFillTint="99"/>
          </w:tcPr>
          <w:p w14:paraId="085D7504" w14:textId="77777777" w:rsidR="0065274F" w:rsidRPr="000E5387" w:rsidRDefault="0065274F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Conductors supported and protected from damage.</w:t>
            </w:r>
          </w:p>
        </w:tc>
        <w:tc>
          <w:tcPr>
            <w:tcW w:w="1556" w:type="dxa"/>
          </w:tcPr>
          <w:p w14:paraId="045EC7CA" w14:textId="77777777" w:rsidR="0065274F" w:rsidRPr="00EF5F64" w:rsidRDefault="0065274F" w:rsidP="00120E24">
            <w:pPr>
              <w:jc w:val="center"/>
            </w:pPr>
            <w:r w:rsidRPr="00EF5F64">
              <w:t>Yes</w:t>
            </w:r>
          </w:p>
        </w:tc>
        <w:tc>
          <w:tcPr>
            <w:tcW w:w="1557" w:type="dxa"/>
          </w:tcPr>
          <w:p w14:paraId="43233FBD" w14:textId="77777777" w:rsidR="0065274F" w:rsidRDefault="0065274F" w:rsidP="00120E24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3A5107B5" w14:textId="77777777" w:rsidR="0065274F" w:rsidRDefault="0065274F" w:rsidP="00120E24">
            <w:pPr>
              <w:jc w:val="center"/>
            </w:pPr>
            <w:r>
              <w:t>N/A</w:t>
            </w:r>
          </w:p>
        </w:tc>
      </w:tr>
      <w:tr w:rsidR="00D47588" w14:paraId="36153BA0" w14:textId="77777777" w:rsidTr="00D47588">
        <w:tc>
          <w:tcPr>
            <w:tcW w:w="4679" w:type="dxa"/>
            <w:gridSpan w:val="2"/>
            <w:shd w:val="clear" w:color="auto" w:fill="548DD4" w:themeFill="text2" w:themeFillTint="99"/>
          </w:tcPr>
          <w:p w14:paraId="7DAB87D1" w14:textId="77777777" w:rsidR="00D47588" w:rsidRPr="000E5387" w:rsidRDefault="00D47588" w:rsidP="002274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Pr="000E5387">
              <w:rPr>
                <w:color w:val="FFFFFF" w:themeColor="background1"/>
              </w:rPr>
              <w:t>plic</w:t>
            </w:r>
            <w:r>
              <w:rPr>
                <w:color w:val="FFFFFF" w:themeColor="background1"/>
              </w:rPr>
              <w:t>e</w:t>
            </w:r>
            <w:r w:rsidRPr="000E5387">
              <w:rPr>
                <w:color w:val="FFFFFF" w:themeColor="background1"/>
              </w:rPr>
              <w:t xml:space="preserve"> means rated for outdoor/wet location use (e.g., no indoor wire nuts).</w:t>
            </w:r>
          </w:p>
        </w:tc>
        <w:tc>
          <w:tcPr>
            <w:tcW w:w="1556" w:type="dxa"/>
          </w:tcPr>
          <w:p w14:paraId="38865244" w14:textId="77777777" w:rsidR="00D47588" w:rsidRPr="00EF5F64" w:rsidRDefault="00D47588" w:rsidP="002274A7">
            <w:pPr>
              <w:jc w:val="center"/>
            </w:pPr>
            <w:r w:rsidRPr="00EF5F64">
              <w:t>Yes</w:t>
            </w:r>
          </w:p>
        </w:tc>
        <w:tc>
          <w:tcPr>
            <w:tcW w:w="1557" w:type="dxa"/>
          </w:tcPr>
          <w:p w14:paraId="140EBF91" w14:textId="77777777" w:rsidR="00D47588" w:rsidRDefault="00D47588" w:rsidP="002274A7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14D7CE62" w14:textId="77777777" w:rsidR="00D47588" w:rsidRDefault="00D47588" w:rsidP="002274A7">
            <w:pPr>
              <w:jc w:val="center"/>
            </w:pPr>
            <w:r>
              <w:t>N/A</w:t>
            </w:r>
          </w:p>
        </w:tc>
      </w:tr>
      <w:tr w:rsidR="0065274F" w14:paraId="65FC56BF" w14:textId="77777777" w:rsidTr="00D47588">
        <w:tc>
          <w:tcPr>
            <w:tcW w:w="4679" w:type="dxa"/>
            <w:gridSpan w:val="2"/>
            <w:shd w:val="clear" w:color="auto" w:fill="548DD4" w:themeFill="text2" w:themeFillTint="99"/>
          </w:tcPr>
          <w:p w14:paraId="6800B2E7" w14:textId="4C51FFA6" w:rsidR="0065274F" w:rsidRPr="000E5387" w:rsidRDefault="0065274F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All roof penetrations are properly and sealed </w:t>
            </w:r>
          </w:p>
        </w:tc>
        <w:tc>
          <w:tcPr>
            <w:tcW w:w="1556" w:type="dxa"/>
          </w:tcPr>
          <w:p w14:paraId="7DDC3469" w14:textId="77777777" w:rsidR="0065274F" w:rsidRPr="00EF5F64" w:rsidRDefault="0065274F" w:rsidP="00120E24">
            <w:pPr>
              <w:jc w:val="center"/>
            </w:pPr>
            <w:r w:rsidRPr="00EF5F64">
              <w:t>Yes</w:t>
            </w:r>
          </w:p>
        </w:tc>
        <w:tc>
          <w:tcPr>
            <w:tcW w:w="1557" w:type="dxa"/>
          </w:tcPr>
          <w:p w14:paraId="03D3A0F3" w14:textId="77777777" w:rsidR="0065274F" w:rsidRDefault="0065274F" w:rsidP="00120E24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68D2470B" w14:textId="77777777" w:rsidR="0065274F" w:rsidRDefault="0065274F" w:rsidP="00120E24">
            <w:pPr>
              <w:jc w:val="center"/>
            </w:pPr>
            <w:r>
              <w:t>N/A</w:t>
            </w:r>
          </w:p>
        </w:tc>
      </w:tr>
      <w:tr w:rsidR="0065274F" w14:paraId="39D9F33F" w14:textId="77777777" w:rsidTr="00D47588">
        <w:tc>
          <w:tcPr>
            <w:tcW w:w="4679" w:type="dxa"/>
            <w:gridSpan w:val="2"/>
            <w:shd w:val="clear" w:color="auto" w:fill="548DD4" w:themeFill="text2" w:themeFillTint="99"/>
          </w:tcPr>
          <w:p w14:paraId="1C98D0DB" w14:textId="135C0FE3" w:rsidR="0065274F" w:rsidRPr="000E5387" w:rsidRDefault="0065274F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DC conduit labeled as containing PV circuits (NEC 690.31(</w:t>
            </w:r>
            <w:r w:rsidR="0055139B">
              <w:rPr>
                <w:color w:val="FFFFFF" w:themeColor="background1"/>
              </w:rPr>
              <w:t>D</w:t>
            </w:r>
            <w:r w:rsidRPr="000E5387">
              <w:rPr>
                <w:color w:val="FFFFFF" w:themeColor="background1"/>
              </w:rPr>
              <w:t>)(</w:t>
            </w:r>
            <w:r w:rsidR="0055139B">
              <w:rPr>
                <w:color w:val="FFFFFF" w:themeColor="background1"/>
              </w:rPr>
              <w:t>2</w:t>
            </w:r>
            <w:r w:rsidRPr="000E5387">
              <w:rPr>
                <w:color w:val="FFFFFF" w:themeColor="background1"/>
              </w:rPr>
              <w:t>)</w:t>
            </w:r>
            <w:r w:rsidR="0055139B">
              <w:rPr>
                <w:color w:val="FFFFFF" w:themeColor="background1"/>
              </w:rPr>
              <w:t>.</w:t>
            </w:r>
          </w:p>
        </w:tc>
        <w:tc>
          <w:tcPr>
            <w:tcW w:w="1556" w:type="dxa"/>
          </w:tcPr>
          <w:p w14:paraId="2D911184" w14:textId="77777777" w:rsidR="0065274F" w:rsidRPr="00EF5F64" w:rsidRDefault="0065274F" w:rsidP="00120E24">
            <w:pPr>
              <w:jc w:val="center"/>
            </w:pPr>
            <w:r w:rsidRPr="00EF5F64">
              <w:t>Yes</w:t>
            </w:r>
          </w:p>
        </w:tc>
        <w:tc>
          <w:tcPr>
            <w:tcW w:w="1557" w:type="dxa"/>
          </w:tcPr>
          <w:p w14:paraId="3159B205" w14:textId="77777777" w:rsidR="0065274F" w:rsidRDefault="0065274F" w:rsidP="00120E24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590F4514" w14:textId="77777777" w:rsidR="0065274F" w:rsidRDefault="0065274F" w:rsidP="00120E24">
            <w:pPr>
              <w:jc w:val="center"/>
            </w:pPr>
            <w:r>
              <w:t>N/A</w:t>
            </w:r>
          </w:p>
        </w:tc>
      </w:tr>
    </w:tbl>
    <w:p w14:paraId="6DB10C12" w14:textId="77777777" w:rsidR="009D7141" w:rsidRDefault="009D7141" w:rsidP="00B32784">
      <w:pPr>
        <w:pStyle w:val="Heading2"/>
      </w:pPr>
    </w:p>
    <w:p w14:paraId="37BD9052" w14:textId="00F90E95" w:rsidR="00B32784" w:rsidRDefault="0072592C" w:rsidP="00B32784">
      <w:pPr>
        <w:pStyle w:val="Heading2"/>
      </w:pPr>
      <w:r>
        <w:t xml:space="preserve">Standalone </w:t>
      </w:r>
      <w:r w:rsidR="00B32784">
        <w:t>DC Disconnect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1620"/>
        <w:gridCol w:w="890"/>
        <w:gridCol w:w="640"/>
        <w:gridCol w:w="1530"/>
      </w:tblGrid>
      <w:tr w:rsidR="00B32784" w14:paraId="497C6FFD" w14:textId="77777777" w:rsidTr="000E5387">
        <w:tc>
          <w:tcPr>
            <w:tcW w:w="4672" w:type="dxa"/>
            <w:shd w:val="clear" w:color="auto" w:fill="548DD4" w:themeFill="text2" w:themeFillTint="99"/>
          </w:tcPr>
          <w:p w14:paraId="7E56658A" w14:textId="77777777" w:rsidR="00B32784" w:rsidRPr="000E5387" w:rsidRDefault="00B32784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80" w:type="dxa"/>
            <w:gridSpan w:val="4"/>
            <w:shd w:val="clear" w:color="auto" w:fill="548DD4" w:themeFill="text2" w:themeFillTint="99"/>
          </w:tcPr>
          <w:p w14:paraId="53825179" w14:textId="77777777" w:rsidR="00B32784" w:rsidRPr="000E5387" w:rsidRDefault="00B32784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56247F" w14:paraId="48E0B4AB" w14:textId="77777777" w:rsidTr="000E5387">
        <w:tc>
          <w:tcPr>
            <w:tcW w:w="4672" w:type="dxa"/>
            <w:shd w:val="clear" w:color="auto" w:fill="548DD4" w:themeFill="text2" w:themeFillTint="99"/>
          </w:tcPr>
          <w:p w14:paraId="45E11F5E" w14:textId="77777777" w:rsidR="0056247F" w:rsidRPr="000E5387" w:rsidRDefault="0056247F" w:rsidP="0056247F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Max DC Ratings</w:t>
            </w:r>
          </w:p>
        </w:tc>
        <w:tc>
          <w:tcPr>
            <w:tcW w:w="2510" w:type="dxa"/>
            <w:gridSpan w:val="2"/>
          </w:tcPr>
          <w:p w14:paraId="687D268C" w14:textId="77777777" w:rsidR="0056247F" w:rsidRDefault="0056247F" w:rsidP="00757729">
            <w:r>
              <w:t>Voltage</w:t>
            </w:r>
          </w:p>
        </w:tc>
        <w:tc>
          <w:tcPr>
            <w:tcW w:w="2170" w:type="dxa"/>
            <w:gridSpan w:val="2"/>
          </w:tcPr>
          <w:p w14:paraId="243CBB0D" w14:textId="77777777" w:rsidR="0056247F" w:rsidRDefault="0056247F" w:rsidP="00757729">
            <w:r>
              <w:t>Current</w:t>
            </w:r>
          </w:p>
        </w:tc>
      </w:tr>
      <w:tr w:rsidR="00B32784" w14:paraId="7D5C92D4" w14:textId="77777777" w:rsidTr="000E5387">
        <w:tc>
          <w:tcPr>
            <w:tcW w:w="4672" w:type="dxa"/>
            <w:shd w:val="clear" w:color="auto" w:fill="548DD4" w:themeFill="text2" w:themeFillTint="99"/>
          </w:tcPr>
          <w:p w14:paraId="6F7FE0E1" w14:textId="1692C245" w:rsidR="002F138A" w:rsidRPr="000E5387" w:rsidRDefault="00B32784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Location</w:t>
            </w:r>
          </w:p>
        </w:tc>
        <w:tc>
          <w:tcPr>
            <w:tcW w:w="4680" w:type="dxa"/>
            <w:gridSpan w:val="4"/>
          </w:tcPr>
          <w:p w14:paraId="17E31300" w14:textId="77777777" w:rsidR="00B32784" w:rsidRDefault="00B32784" w:rsidP="00757729"/>
        </w:tc>
      </w:tr>
      <w:tr w:rsidR="00B32784" w14:paraId="0DB5E77F" w14:textId="77777777" w:rsidTr="000E5387">
        <w:tc>
          <w:tcPr>
            <w:tcW w:w="4672" w:type="dxa"/>
            <w:shd w:val="clear" w:color="auto" w:fill="548DD4" w:themeFill="text2" w:themeFillTint="99"/>
          </w:tcPr>
          <w:p w14:paraId="6379D92E" w14:textId="77777777" w:rsidR="00B32784" w:rsidRPr="000E5387" w:rsidRDefault="00B32784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DC disconnect located near inverter and readily accessible</w:t>
            </w:r>
            <w:r w:rsidR="00FB619D" w:rsidRPr="000E5387">
              <w:rPr>
                <w:color w:val="FFFFFF" w:themeColor="background1"/>
              </w:rPr>
              <w:t>.</w:t>
            </w:r>
          </w:p>
        </w:tc>
        <w:tc>
          <w:tcPr>
            <w:tcW w:w="1620" w:type="dxa"/>
          </w:tcPr>
          <w:p w14:paraId="548DB7D0" w14:textId="77777777" w:rsidR="00B32784" w:rsidRDefault="00B32784" w:rsidP="00F724F6">
            <w:pPr>
              <w:jc w:val="center"/>
            </w:pPr>
            <w:r>
              <w:t>Yes</w:t>
            </w:r>
          </w:p>
        </w:tc>
        <w:tc>
          <w:tcPr>
            <w:tcW w:w="1530" w:type="dxa"/>
            <w:gridSpan w:val="2"/>
          </w:tcPr>
          <w:p w14:paraId="5BD19B4D" w14:textId="77777777" w:rsidR="00B32784" w:rsidRDefault="00B32784" w:rsidP="00F724F6">
            <w:pPr>
              <w:jc w:val="center"/>
            </w:pPr>
            <w:r>
              <w:t>No</w:t>
            </w:r>
          </w:p>
        </w:tc>
        <w:tc>
          <w:tcPr>
            <w:tcW w:w="1530" w:type="dxa"/>
          </w:tcPr>
          <w:p w14:paraId="133FB2AA" w14:textId="77777777" w:rsidR="00B32784" w:rsidRPr="00EF5F64" w:rsidRDefault="00B32784" w:rsidP="00F724F6">
            <w:pPr>
              <w:jc w:val="center"/>
            </w:pPr>
            <w:r w:rsidRPr="00EF5F64">
              <w:t>N/A</w:t>
            </w:r>
          </w:p>
        </w:tc>
      </w:tr>
      <w:tr w:rsidR="00B32784" w14:paraId="7E3AFE3F" w14:textId="77777777" w:rsidTr="000E5387">
        <w:tc>
          <w:tcPr>
            <w:tcW w:w="4672" w:type="dxa"/>
            <w:shd w:val="clear" w:color="auto" w:fill="548DD4" w:themeFill="text2" w:themeFillTint="99"/>
          </w:tcPr>
          <w:p w14:paraId="167EAE68" w14:textId="77777777" w:rsidR="00B32784" w:rsidRPr="000E5387" w:rsidRDefault="00B32784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DC characteristics label present (NEC 690.53)</w:t>
            </w:r>
            <w:r w:rsidR="00FB619D" w:rsidRPr="000E5387">
              <w:rPr>
                <w:color w:val="FFFFFF" w:themeColor="background1"/>
              </w:rPr>
              <w:t>.</w:t>
            </w:r>
          </w:p>
        </w:tc>
        <w:tc>
          <w:tcPr>
            <w:tcW w:w="1620" w:type="dxa"/>
          </w:tcPr>
          <w:p w14:paraId="14F59943" w14:textId="77777777" w:rsidR="00B32784" w:rsidRDefault="00B32784" w:rsidP="00F724F6">
            <w:pPr>
              <w:jc w:val="center"/>
            </w:pPr>
            <w:r>
              <w:t>Yes</w:t>
            </w:r>
          </w:p>
        </w:tc>
        <w:tc>
          <w:tcPr>
            <w:tcW w:w="1530" w:type="dxa"/>
            <w:gridSpan w:val="2"/>
          </w:tcPr>
          <w:p w14:paraId="2D054BC6" w14:textId="77777777" w:rsidR="00B32784" w:rsidRDefault="00B32784" w:rsidP="00F724F6">
            <w:pPr>
              <w:jc w:val="center"/>
            </w:pPr>
            <w:r>
              <w:t>No</w:t>
            </w:r>
          </w:p>
        </w:tc>
        <w:tc>
          <w:tcPr>
            <w:tcW w:w="1530" w:type="dxa"/>
          </w:tcPr>
          <w:p w14:paraId="3F38B9C1" w14:textId="77777777" w:rsidR="00B32784" w:rsidRPr="00EF5F64" w:rsidRDefault="00B32784" w:rsidP="00F724F6">
            <w:pPr>
              <w:jc w:val="center"/>
            </w:pPr>
            <w:r w:rsidRPr="00EF5F64">
              <w:t>N/A</w:t>
            </w:r>
          </w:p>
        </w:tc>
      </w:tr>
      <w:tr w:rsidR="00B32784" w14:paraId="084B58EE" w14:textId="77777777" w:rsidTr="000E5387">
        <w:tc>
          <w:tcPr>
            <w:tcW w:w="4672" w:type="dxa"/>
            <w:shd w:val="clear" w:color="auto" w:fill="548DD4" w:themeFill="text2" w:themeFillTint="99"/>
          </w:tcPr>
          <w:p w14:paraId="3838AE9F" w14:textId="77777777" w:rsidR="00B32784" w:rsidRPr="000E5387" w:rsidRDefault="00B32784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Disconnects all ungrounded conductors (note that ungrounded arrays must disconnect both positive and negative conductors)</w:t>
            </w:r>
            <w:r w:rsidR="00FB619D" w:rsidRPr="000E5387">
              <w:rPr>
                <w:color w:val="FFFFFF" w:themeColor="background1"/>
              </w:rPr>
              <w:t>.</w:t>
            </w:r>
          </w:p>
        </w:tc>
        <w:tc>
          <w:tcPr>
            <w:tcW w:w="1620" w:type="dxa"/>
          </w:tcPr>
          <w:p w14:paraId="718FEDCA" w14:textId="77777777" w:rsidR="00B32784" w:rsidRDefault="00B32784" w:rsidP="00F724F6">
            <w:pPr>
              <w:jc w:val="center"/>
            </w:pPr>
            <w:r>
              <w:t>Yes</w:t>
            </w:r>
          </w:p>
        </w:tc>
        <w:tc>
          <w:tcPr>
            <w:tcW w:w="1530" w:type="dxa"/>
            <w:gridSpan w:val="2"/>
          </w:tcPr>
          <w:p w14:paraId="39A24B08" w14:textId="77777777" w:rsidR="00B32784" w:rsidRDefault="00B32784" w:rsidP="00F724F6">
            <w:pPr>
              <w:jc w:val="center"/>
            </w:pPr>
            <w:r>
              <w:t>No</w:t>
            </w:r>
          </w:p>
        </w:tc>
        <w:tc>
          <w:tcPr>
            <w:tcW w:w="1530" w:type="dxa"/>
          </w:tcPr>
          <w:p w14:paraId="22253412" w14:textId="77777777" w:rsidR="00B32784" w:rsidRPr="00EF5F64" w:rsidRDefault="00B32784" w:rsidP="00F724F6">
            <w:pPr>
              <w:jc w:val="center"/>
            </w:pPr>
            <w:r w:rsidRPr="00EF5F64">
              <w:t>N/A</w:t>
            </w:r>
          </w:p>
        </w:tc>
      </w:tr>
    </w:tbl>
    <w:p w14:paraId="4D9F5363" w14:textId="17678A2D" w:rsidR="006B5FBC" w:rsidRDefault="006B5FBC" w:rsidP="006B5FBC">
      <w:pPr>
        <w:pStyle w:val="Heading2"/>
      </w:pPr>
      <w:r>
        <w:t xml:space="preserve">String Inverter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1661"/>
        <w:gridCol w:w="698"/>
        <w:gridCol w:w="76"/>
        <w:gridCol w:w="760"/>
        <w:gridCol w:w="1524"/>
      </w:tblGrid>
      <w:tr w:rsidR="002F138A" w14:paraId="27E51DE9" w14:textId="77777777" w:rsidTr="00D0035D">
        <w:tc>
          <w:tcPr>
            <w:tcW w:w="4631" w:type="dxa"/>
            <w:shd w:val="clear" w:color="auto" w:fill="548DD4" w:themeFill="text2" w:themeFillTint="99"/>
          </w:tcPr>
          <w:p w14:paraId="1657488C" w14:textId="6F746C43" w:rsidR="002F138A" w:rsidRPr="000E5387" w:rsidRDefault="002F138A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719" w:type="dxa"/>
            <w:gridSpan w:val="5"/>
            <w:shd w:val="clear" w:color="auto" w:fill="548DD4" w:themeFill="text2" w:themeFillTint="99"/>
          </w:tcPr>
          <w:p w14:paraId="2D86CFF8" w14:textId="281EBD00" w:rsidR="002F138A" w:rsidRPr="000E5387" w:rsidRDefault="002F138A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6B5FBC" w14:paraId="4675F773" w14:textId="77777777" w:rsidTr="00D0035D">
        <w:tc>
          <w:tcPr>
            <w:tcW w:w="4631" w:type="dxa"/>
            <w:shd w:val="clear" w:color="auto" w:fill="548DD4" w:themeFill="text2" w:themeFillTint="99"/>
          </w:tcPr>
          <w:p w14:paraId="6FA34CF5" w14:textId="25BD0BA3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Quantity</w:t>
            </w:r>
            <w:r w:rsidR="002F138A" w:rsidRPr="000E5387">
              <w:rPr>
                <w:color w:val="FFFFFF" w:themeColor="background1"/>
              </w:rPr>
              <w:t xml:space="preserve"> (enter 0 if not present)</w:t>
            </w:r>
          </w:p>
        </w:tc>
        <w:tc>
          <w:tcPr>
            <w:tcW w:w="4719" w:type="dxa"/>
            <w:gridSpan w:val="5"/>
          </w:tcPr>
          <w:p w14:paraId="66CC4B69" w14:textId="44D8F5C0" w:rsidR="006B5FBC" w:rsidRDefault="006B5FBC" w:rsidP="00757729"/>
        </w:tc>
      </w:tr>
      <w:tr w:rsidR="006B5FBC" w14:paraId="0DB361CC" w14:textId="77777777" w:rsidTr="00D0035D">
        <w:tc>
          <w:tcPr>
            <w:tcW w:w="4631" w:type="dxa"/>
            <w:shd w:val="clear" w:color="auto" w:fill="548DD4" w:themeFill="text2" w:themeFillTint="99"/>
          </w:tcPr>
          <w:p w14:paraId="36A2DDBB" w14:textId="77777777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719" w:type="dxa"/>
            <w:gridSpan w:val="5"/>
          </w:tcPr>
          <w:p w14:paraId="21211871" w14:textId="52588F0E" w:rsidR="006B5FBC" w:rsidRDefault="006B5FBC" w:rsidP="00757729"/>
        </w:tc>
      </w:tr>
      <w:tr w:rsidR="006B5FBC" w14:paraId="6A96DBE7" w14:textId="77777777" w:rsidTr="00D0035D">
        <w:tc>
          <w:tcPr>
            <w:tcW w:w="4631" w:type="dxa"/>
            <w:shd w:val="clear" w:color="auto" w:fill="548DD4" w:themeFill="text2" w:themeFillTint="99"/>
          </w:tcPr>
          <w:p w14:paraId="35BB922C" w14:textId="77777777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719" w:type="dxa"/>
            <w:gridSpan w:val="5"/>
          </w:tcPr>
          <w:p w14:paraId="77E36B43" w14:textId="2A74F0CB" w:rsidR="006B5FBC" w:rsidRDefault="006B5FBC" w:rsidP="00757729"/>
        </w:tc>
      </w:tr>
      <w:tr w:rsidR="006B5FBC" w14:paraId="692AC84D" w14:textId="77777777" w:rsidTr="00D0035D">
        <w:tc>
          <w:tcPr>
            <w:tcW w:w="4631" w:type="dxa"/>
            <w:shd w:val="clear" w:color="auto" w:fill="548DD4" w:themeFill="text2" w:themeFillTint="99"/>
          </w:tcPr>
          <w:p w14:paraId="387F22C8" w14:textId="72CC86B1" w:rsidR="006B5FBC" w:rsidRPr="000E5387" w:rsidRDefault="006131AD" w:rsidP="00B93FA1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AC </w:t>
            </w:r>
            <w:r w:rsidR="00B93FA1" w:rsidRPr="000E5387">
              <w:rPr>
                <w:color w:val="FFFFFF" w:themeColor="background1"/>
              </w:rPr>
              <w:t>Conductor size/</w:t>
            </w:r>
            <w:r w:rsidR="004062B0">
              <w:rPr>
                <w:color w:val="FFFFFF" w:themeColor="background1"/>
              </w:rPr>
              <w:t>Rating</w:t>
            </w:r>
            <w:r w:rsidR="00B93FA1" w:rsidRPr="000E5387">
              <w:rPr>
                <w:color w:val="FFFFFF" w:themeColor="background1"/>
              </w:rPr>
              <w:t xml:space="preserve"> </w:t>
            </w:r>
          </w:p>
        </w:tc>
        <w:tc>
          <w:tcPr>
            <w:tcW w:w="4719" w:type="dxa"/>
            <w:gridSpan w:val="5"/>
          </w:tcPr>
          <w:p w14:paraId="006621C9" w14:textId="63465404" w:rsidR="006B5FBC" w:rsidRDefault="006B5FBC" w:rsidP="00757729"/>
        </w:tc>
      </w:tr>
      <w:tr w:rsidR="00D0035D" w14:paraId="3B456E33" w14:textId="77777777" w:rsidTr="002274A7">
        <w:tc>
          <w:tcPr>
            <w:tcW w:w="4631" w:type="dxa"/>
            <w:shd w:val="clear" w:color="auto" w:fill="548DD4" w:themeFill="text2" w:themeFillTint="99"/>
          </w:tcPr>
          <w:p w14:paraId="4AD6CEC8" w14:textId="77777777" w:rsidR="00D0035D" w:rsidRPr="000E5387" w:rsidRDefault="00D0035D" w:rsidP="002274A7">
            <w:pPr>
              <w:rPr>
                <w:color w:val="FFFFFF" w:themeColor="background1"/>
              </w:rPr>
            </w:pPr>
            <w:bookmarkStart w:id="4" w:name="_Hlk83732648"/>
            <w:r>
              <w:rPr>
                <w:color w:val="FFFFFF" w:themeColor="background1"/>
              </w:rPr>
              <w:t>Inverter Type</w:t>
            </w:r>
          </w:p>
        </w:tc>
        <w:tc>
          <w:tcPr>
            <w:tcW w:w="2359" w:type="dxa"/>
            <w:gridSpan w:val="2"/>
          </w:tcPr>
          <w:p w14:paraId="2DC7AAD2" w14:textId="77777777" w:rsidR="00D0035D" w:rsidRDefault="00D0035D" w:rsidP="002274A7">
            <w:pPr>
              <w:jc w:val="center"/>
            </w:pPr>
            <w:r w:rsidRPr="002274A7">
              <w:t>Transformerless</w:t>
            </w:r>
          </w:p>
        </w:tc>
        <w:tc>
          <w:tcPr>
            <w:tcW w:w="2360" w:type="dxa"/>
            <w:gridSpan w:val="3"/>
          </w:tcPr>
          <w:p w14:paraId="5FF0FDCC" w14:textId="77777777" w:rsidR="00D0035D" w:rsidRPr="00701650" w:rsidRDefault="00D0035D" w:rsidP="002274A7">
            <w:pPr>
              <w:rPr>
                <w:highlight w:val="yellow"/>
              </w:rPr>
            </w:pPr>
            <w:r>
              <w:t>Transformer</w:t>
            </w:r>
          </w:p>
        </w:tc>
      </w:tr>
      <w:bookmarkEnd w:id="4"/>
      <w:tr w:rsidR="006131AD" w14:paraId="1370946C" w14:textId="77777777" w:rsidTr="00D0035D">
        <w:tc>
          <w:tcPr>
            <w:tcW w:w="4631" w:type="dxa"/>
            <w:shd w:val="clear" w:color="auto" w:fill="548DD4" w:themeFill="text2" w:themeFillTint="99"/>
          </w:tcPr>
          <w:p w14:paraId="61EB5C5C" w14:textId="77777777" w:rsidR="006131AD" w:rsidRPr="000E5387" w:rsidRDefault="006131AD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Rapid Shutdown device</w:t>
            </w:r>
          </w:p>
        </w:tc>
        <w:tc>
          <w:tcPr>
            <w:tcW w:w="2435" w:type="dxa"/>
            <w:gridSpan w:val="3"/>
          </w:tcPr>
          <w:p w14:paraId="1D43115D" w14:textId="77777777" w:rsidR="006131AD" w:rsidRDefault="006131AD" w:rsidP="00757729">
            <w:r>
              <w:t>Inverter Integrated</w:t>
            </w:r>
          </w:p>
        </w:tc>
        <w:tc>
          <w:tcPr>
            <w:tcW w:w="2284" w:type="dxa"/>
            <w:gridSpan w:val="2"/>
          </w:tcPr>
          <w:p w14:paraId="30FDCB64" w14:textId="77777777" w:rsidR="006131AD" w:rsidRDefault="006131AD" w:rsidP="00757729">
            <w:r>
              <w:t>Other</w:t>
            </w:r>
          </w:p>
        </w:tc>
      </w:tr>
      <w:tr w:rsidR="006131AD" w14:paraId="015F9B6B" w14:textId="77777777" w:rsidTr="00D0035D">
        <w:tc>
          <w:tcPr>
            <w:tcW w:w="4631" w:type="dxa"/>
            <w:shd w:val="clear" w:color="auto" w:fill="548DD4" w:themeFill="text2" w:themeFillTint="99"/>
          </w:tcPr>
          <w:p w14:paraId="60FAA596" w14:textId="77777777" w:rsidR="006131AD" w:rsidRPr="000E5387" w:rsidRDefault="006131AD" w:rsidP="006131AD">
            <w:pPr>
              <w:ind w:left="720"/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If Other, enter manufacturer/model</w:t>
            </w:r>
          </w:p>
        </w:tc>
        <w:tc>
          <w:tcPr>
            <w:tcW w:w="4719" w:type="dxa"/>
            <w:gridSpan w:val="5"/>
          </w:tcPr>
          <w:p w14:paraId="0AAF47BC" w14:textId="77777777" w:rsidR="006131AD" w:rsidRDefault="006131AD" w:rsidP="00757729"/>
        </w:tc>
      </w:tr>
      <w:tr w:rsidR="006B5FBC" w14:paraId="2B1C2BD6" w14:textId="77777777" w:rsidTr="00D0035D">
        <w:tc>
          <w:tcPr>
            <w:tcW w:w="4631" w:type="dxa"/>
            <w:shd w:val="clear" w:color="auto" w:fill="548DD4" w:themeFill="text2" w:themeFillTint="99"/>
          </w:tcPr>
          <w:p w14:paraId="4BD9FA1D" w14:textId="7D4BFF28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Continuous grounding electrode conductor originates at designated inverter terminal</w:t>
            </w:r>
            <w:r w:rsidR="00B93FA1" w:rsidRPr="000E5387">
              <w:rPr>
                <w:color w:val="FFFFFF" w:themeColor="background1"/>
              </w:rPr>
              <w:t>.</w:t>
            </w:r>
            <w:r w:rsidR="00D0035D">
              <w:rPr>
                <w:color w:val="FFFFFF" w:themeColor="background1"/>
              </w:rPr>
              <w:t xml:space="preserve"> (Applicable for Transformer based inverters)</w:t>
            </w:r>
          </w:p>
        </w:tc>
        <w:tc>
          <w:tcPr>
            <w:tcW w:w="1661" w:type="dxa"/>
          </w:tcPr>
          <w:p w14:paraId="045D04C1" w14:textId="77777777" w:rsidR="006B5FBC" w:rsidRDefault="006B5FBC" w:rsidP="00F724F6">
            <w:pPr>
              <w:jc w:val="center"/>
            </w:pPr>
            <w:r>
              <w:t>Yes</w:t>
            </w:r>
          </w:p>
        </w:tc>
        <w:tc>
          <w:tcPr>
            <w:tcW w:w="1534" w:type="dxa"/>
            <w:gridSpan w:val="3"/>
          </w:tcPr>
          <w:p w14:paraId="7F8C135C" w14:textId="77777777" w:rsidR="006B5FBC" w:rsidRDefault="006B5FBC" w:rsidP="00F724F6">
            <w:pPr>
              <w:jc w:val="center"/>
            </w:pPr>
            <w:r>
              <w:t>No</w:t>
            </w:r>
          </w:p>
        </w:tc>
        <w:tc>
          <w:tcPr>
            <w:tcW w:w="1524" w:type="dxa"/>
          </w:tcPr>
          <w:p w14:paraId="3BCFB9EA" w14:textId="77777777" w:rsidR="006B5FBC" w:rsidRPr="00EF5F64" w:rsidRDefault="006B5FBC" w:rsidP="00F724F6">
            <w:pPr>
              <w:jc w:val="center"/>
            </w:pPr>
            <w:r w:rsidRPr="00EF5F64">
              <w:t>N/A</w:t>
            </w:r>
          </w:p>
        </w:tc>
      </w:tr>
      <w:tr w:rsidR="00355BBC" w14:paraId="1C7E0B1B" w14:textId="77777777" w:rsidTr="00D0035D">
        <w:tc>
          <w:tcPr>
            <w:tcW w:w="4631" w:type="dxa"/>
            <w:shd w:val="clear" w:color="auto" w:fill="548DD4" w:themeFill="text2" w:themeFillTint="99"/>
          </w:tcPr>
          <w:p w14:paraId="4A4CE8C4" w14:textId="47155C9F" w:rsidR="00355BBC" w:rsidRPr="000E5387" w:rsidRDefault="000827A6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Inverter </w:t>
            </w:r>
            <w:r w:rsidR="005555E4">
              <w:rPr>
                <w:color w:val="FFFFFF" w:themeColor="background1"/>
              </w:rPr>
              <w:t xml:space="preserve">enclosure </w:t>
            </w:r>
            <w:r>
              <w:rPr>
                <w:color w:val="FFFFFF" w:themeColor="background1"/>
              </w:rPr>
              <w:t>is grounded.</w:t>
            </w:r>
          </w:p>
        </w:tc>
        <w:tc>
          <w:tcPr>
            <w:tcW w:w="1661" w:type="dxa"/>
          </w:tcPr>
          <w:p w14:paraId="038A7BF3" w14:textId="5AF519FA" w:rsidR="00355BBC" w:rsidRDefault="000827A6" w:rsidP="00F724F6">
            <w:pPr>
              <w:jc w:val="center"/>
            </w:pPr>
            <w:r>
              <w:t>Yes</w:t>
            </w:r>
          </w:p>
        </w:tc>
        <w:tc>
          <w:tcPr>
            <w:tcW w:w="1534" w:type="dxa"/>
            <w:gridSpan w:val="3"/>
          </w:tcPr>
          <w:p w14:paraId="72C1DD76" w14:textId="7AA88540" w:rsidR="00355BBC" w:rsidRDefault="000827A6" w:rsidP="00F724F6">
            <w:pPr>
              <w:jc w:val="center"/>
            </w:pPr>
            <w:r>
              <w:t>No</w:t>
            </w:r>
          </w:p>
        </w:tc>
        <w:tc>
          <w:tcPr>
            <w:tcW w:w="1524" w:type="dxa"/>
          </w:tcPr>
          <w:p w14:paraId="1259DCF3" w14:textId="63708A82" w:rsidR="00355BBC" w:rsidRPr="00EF5F64" w:rsidRDefault="000827A6" w:rsidP="00F724F6">
            <w:pPr>
              <w:jc w:val="center"/>
            </w:pPr>
            <w:r w:rsidRPr="00EF5F64">
              <w:t>N/A</w:t>
            </w:r>
          </w:p>
        </w:tc>
      </w:tr>
      <w:tr w:rsidR="00F3533C" w14:paraId="5A7707D2" w14:textId="77777777" w:rsidTr="00D0035D">
        <w:tc>
          <w:tcPr>
            <w:tcW w:w="4631" w:type="dxa"/>
            <w:shd w:val="clear" w:color="auto" w:fill="548DD4" w:themeFill="text2" w:themeFillTint="99"/>
          </w:tcPr>
          <w:p w14:paraId="72CA84CF" w14:textId="5D01F2F0" w:rsidR="00F3533C" w:rsidRPr="000E5387" w:rsidRDefault="00E32EB3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Integrated </w:t>
            </w:r>
            <w:r w:rsidR="009F6E33" w:rsidRPr="000E5387">
              <w:rPr>
                <w:color w:val="FFFFFF" w:themeColor="background1"/>
              </w:rPr>
              <w:t xml:space="preserve">AC disconnect </w:t>
            </w:r>
            <w:r>
              <w:rPr>
                <w:color w:val="FFFFFF" w:themeColor="background1"/>
              </w:rPr>
              <w:t xml:space="preserve">or External </w:t>
            </w:r>
            <w:r w:rsidR="00AC5EA2">
              <w:rPr>
                <w:color w:val="FFFFFF" w:themeColor="background1"/>
              </w:rPr>
              <w:t xml:space="preserve">Disconnect </w:t>
            </w:r>
            <w:r w:rsidR="009F6E33" w:rsidRPr="000E5387">
              <w:rPr>
                <w:color w:val="FFFFFF" w:themeColor="background1"/>
              </w:rPr>
              <w:t>within sight</w:t>
            </w:r>
            <w:r w:rsidR="00AC5EA2">
              <w:rPr>
                <w:color w:val="FFFFFF" w:themeColor="background1"/>
              </w:rPr>
              <w:t xml:space="preserve"> (10ft)</w:t>
            </w:r>
          </w:p>
        </w:tc>
        <w:tc>
          <w:tcPr>
            <w:tcW w:w="1661" w:type="dxa"/>
          </w:tcPr>
          <w:p w14:paraId="5E55F1C2" w14:textId="6634002A" w:rsidR="00F3533C" w:rsidRDefault="009F6E33" w:rsidP="00F724F6">
            <w:pPr>
              <w:jc w:val="center"/>
            </w:pPr>
            <w:r>
              <w:t>Yes</w:t>
            </w:r>
          </w:p>
        </w:tc>
        <w:tc>
          <w:tcPr>
            <w:tcW w:w="1534" w:type="dxa"/>
            <w:gridSpan w:val="3"/>
          </w:tcPr>
          <w:p w14:paraId="2228835C" w14:textId="29AF80C7" w:rsidR="00F3533C" w:rsidRDefault="009F6E33" w:rsidP="00F724F6">
            <w:pPr>
              <w:jc w:val="center"/>
            </w:pPr>
            <w:r>
              <w:t>No</w:t>
            </w:r>
          </w:p>
        </w:tc>
        <w:tc>
          <w:tcPr>
            <w:tcW w:w="1524" w:type="dxa"/>
          </w:tcPr>
          <w:p w14:paraId="074418C6" w14:textId="703B8F19" w:rsidR="00F3533C" w:rsidRPr="00EF5F64" w:rsidRDefault="009F6E33" w:rsidP="00F724F6">
            <w:pPr>
              <w:jc w:val="center"/>
            </w:pPr>
            <w:r w:rsidRPr="00EF5F64">
              <w:t>N/A</w:t>
            </w:r>
          </w:p>
        </w:tc>
      </w:tr>
      <w:tr w:rsidR="00757729" w14:paraId="09282561" w14:textId="77777777" w:rsidTr="00D0035D">
        <w:tc>
          <w:tcPr>
            <w:tcW w:w="4631" w:type="dxa"/>
            <w:shd w:val="clear" w:color="auto" w:fill="548DD4" w:themeFill="text2" w:themeFillTint="99"/>
          </w:tcPr>
          <w:p w14:paraId="7407C211" w14:textId="53D50C7A" w:rsidR="00757729" w:rsidRPr="000E5387" w:rsidRDefault="00757729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DC fuse rating (if combining 3 or more strings)</w:t>
            </w:r>
          </w:p>
        </w:tc>
        <w:tc>
          <w:tcPr>
            <w:tcW w:w="1661" w:type="dxa"/>
          </w:tcPr>
          <w:p w14:paraId="4903CE6C" w14:textId="77777777" w:rsidR="00757729" w:rsidRDefault="00757729" w:rsidP="00757729">
            <w:r>
              <w:t>Voltage</w:t>
            </w:r>
          </w:p>
          <w:p w14:paraId="68ACEE06" w14:textId="5998766B" w:rsidR="00757729" w:rsidRDefault="00757729" w:rsidP="00757729"/>
        </w:tc>
        <w:tc>
          <w:tcPr>
            <w:tcW w:w="1534" w:type="dxa"/>
            <w:gridSpan w:val="3"/>
          </w:tcPr>
          <w:p w14:paraId="382DF78D" w14:textId="77777777" w:rsidR="00757729" w:rsidRDefault="00757729" w:rsidP="00757729">
            <w:r>
              <w:t>Current</w:t>
            </w:r>
          </w:p>
          <w:p w14:paraId="4D345317" w14:textId="2182F642" w:rsidR="00757729" w:rsidRDefault="00757729" w:rsidP="00757729"/>
        </w:tc>
        <w:tc>
          <w:tcPr>
            <w:tcW w:w="1524" w:type="dxa"/>
          </w:tcPr>
          <w:p w14:paraId="6B647D4F" w14:textId="5D4976C7" w:rsidR="00757729" w:rsidRPr="00EF5F64" w:rsidRDefault="00757729" w:rsidP="00F724F6">
            <w:pPr>
              <w:jc w:val="center"/>
            </w:pPr>
            <w:r w:rsidRPr="00EF5F64">
              <w:t>N/A</w:t>
            </w:r>
          </w:p>
        </w:tc>
      </w:tr>
    </w:tbl>
    <w:p w14:paraId="4264F385" w14:textId="6928DA94" w:rsidR="009F6E33" w:rsidRDefault="009F6E33" w:rsidP="009F6E33">
      <w:pPr>
        <w:pStyle w:val="Heading2"/>
      </w:pPr>
      <w:r>
        <w:t>AC Combiner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16"/>
        <w:gridCol w:w="1549"/>
        <w:gridCol w:w="776"/>
        <w:gridCol w:w="791"/>
        <w:gridCol w:w="1563"/>
      </w:tblGrid>
      <w:tr w:rsidR="009F6E33" w14:paraId="0E600CBD" w14:textId="77777777" w:rsidTr="000827A6">
        <w:tc>
          <w:tcPr>
            <w:tcW w:w="4657" w:type="dxa"/>
            <w:shd w:val="clear" w:color="auto" w:fill="548DD4" w:themeFill="text2" w:themeFillTint="99"/>
          </w:tcPr>
          <w:p w14:paraId="35DF0F88" w14:textId="77777777" w:rsidR="009F6E33" w:rsidRPr="000E5387" w:rsidRDefault="009F6E33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93" w:type="dxa"/>
            <w:gridSpan w:val="5"/>
            <w:shd w:val="clear" w:color="auto" w:fill="548DD4" w:themeFill="text2" w:themeFillTint="99"/>
          </w:tcPr>
          <w:p w14:paraId="4963A28E" w14:textId="77777777" w:rsidR="009F6E33" w:rsidRPr="000E5387" w:rsidRDefault="009F6E33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9F6E33" w14:paraId="521BC3EC" w14:textId="77777777" w:rsidTr="000827A6">
        <w:tc>
          <w:tcPr>
            <w:tcW w:w="4657" w:type="dxa"/>
            <w:shd w:val="clear" w:color="auto" w:fill="548DD4" w:themeFill="text2" w:themeFillTint="99"/>
          </w:tcPr>
          <w:p w14:paraId="15D55866" w14:textId="77777777" w:rsidR="009F6E33" w:rsidRPr="000E5387" w:rsidRDefault="009F6E33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Max Enclosure Ratings (AC)</w:t>
            </w:r>
          </w:p>
        </w:tc>
        <w:tc>
          <w:tcPr>
            <w:tcW w:w="2342" w:type="dxa"/>
            <w:gridSpan w:val="3"/>
          </w:tcPr>
          <w:p w14:paraId="34ACFB33" w14:textId="1B16895F" w:rsidR="009F6E33" w:rsidRDefault="009F6E33" w:rsidP="00757729">
            <w:r>
              <w:t>Voltage</w:t>
            </w:r>
            <w:r w:rsidR="00701650">
              <w:t xml:space="preserve"> </w:t>
            </w:r>
            <w:r w:rsidR="00EF5F64">
              <w:t xml:space="preserve">  </w:t>
            </w:r>
            <w:r w:rsidR="00701650">
              <w:t>V</w:t>
            </w:r>
          </w:p>
        </w:tc>
        <w:tc>
          <w:tcPr>
            <w:tcW w:w="2351" w:type="dxa"/>
            <w:gridSpan w:val="2"/>
          </w:tcPr>
          <w:p w14:paraId="6B2DAB91" w14:textId="750C0E95" w:rsidR="009F6E33" w:rsidRDefault="009F6E33" w:rsidP="00757729">
            <w:r>
              <w:t>Current</w:t>
            </w:r>
            <w:r w:rsidR="00701650">
              <w:t xml:space="preserve"> </w:t>
            </w:r>
            <w:r w:rsidR="00EF5F64">
              <w:t xml:space="preserve">   </w:t>
            </w:r>
            <w:r w:rsidR="00701650">
              <w:t>A</w:t>
            </w:r>
          </w:p>
        </w:tc>
      </w:tr>
      <w:tr w:rsidR="00F724F6" w14:paraId="69984D5D" w14:textId="77777777" w:rsidTr="000827A6">
        <w:tc>
          <w:tcPr>
            <w:tcW w:w="4657" w:type="dxa"/>
            <w:shd w:val="clear" w:color="auto" w:fill="548DD4" w:themeFill="text2" w:themeFillTint="99"/>
          </w:tcPr>
          <w:p w14:paraId="0E382475" w14:textId="705CBA60" w:rsidR="00F724F6" w:rsidRPr="000E5387" w:rsidRDefault="00F724F6" w:rsidP="00F724F6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Location (enter N/A for not present)</w:t>
            </w:r>
          </w:p>
        </w:tc>
        <w:tc>
          <w:tcPr>
            <w:tcW w:w="3129" w:type="dxa"/>
            <w:gridSpan w:val="4"/>
          </w:tcPr>
          <w:p w14:paraId="0FFD8293" w14:textId="6A985F9D" w:rsidR="00F724F6" w:rsidRDefault="00F724F6" w:rsidP="00F724F6"/>
        </w:tc>
        <w:tc>
          <w:tcPr>
            <w:tcW w:w="1564" w:type="dxa"/>
          </w:tcPr>
          <w:p w14:paraId="1ADB4950" w14:textId="063BCEC5" w:rsidR="00F724F6" w:rsidRDefault="00F724F6" w:rsidP="00133F57">
            <w:pPr>
              <w:jc w:val="center"/>
            </w:pPr>
            <w:r>
              <w:t>N/A</w:t>
            </w:r>
          </w:p>
        </w:tc>
      </w:tr>
      <w:tr w:rsidR="000827A6" w14:paraId="431730D2" w14:textId="77777777" w:rsidTr="000827A6">
        <w:tc>
          <w:tcPr>
            <w:tcW w:w="4657" w:type="dxa"/>
            <w:shd w:val="clear" w:color="auto" w:fill="548DD4" w:themeFill="text2" w:themeFillTint="99"/>
          </w:tcPr>
          <w:p w14:paraId="69974055" w14:textId="612F6F8D" w:rsidR="000827A6" w:rsidRPr="000E5387" w:rsidRDefault="00AB7A09" w:rsidP="000827A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Front panel include</w:t>
            </w:r>
            <w:r w:rsidR="00524233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 xml:space="preserve"> labels that</w:t>
            </w:r>
            <w:r w:rsidR="00DB6309">
              <w:rPr>
                <w:color w:val="FFFFFF" w:themeColor="background1"/>
              </w:rPr>
              <w:t xml:space="preserve"> identify each circuit (NEC 408.4(A))</w:t>
            </w:r>
          </w:p>
        </w:tc>
        <w:tc>
          <w:tcPr>
            <w:tcW w:w="1566" w:type="dxa"/>
            <w:gridSpan w:val="2"/>
          </w:tcPr>
          <w:p w14:paraId="70EC6CCA" w14:textId="6F448E22" w:rsidR="000827A6" w:rsidRPr="00EF5F64" w:rsidRDefault="000827A6" w:rsidP="000827A6">
            <w:pPr>
              <w:jc w:val="center"/>
            </w:pPr>
            <w:r w:rsidRPr="00EF5F64">
              <w:t>Yes</w:t>
            </w:r>
          </w:p>
        </w:tc>
        <w:tc>
          <w:tcPr>
            <w:tcW w:w="1563" w:type="dxa"/>
            <w:gridSpan w:val="2"/>
          </w:tcPr>
          <w:p w14:paraId="6A8BE627" w14:textId="340DA9AF" w:rsidR="000827A6" w:rsidRDefault="000827A6" w:rsidP="000827A6">
            <w:r>
              <w:t>No</w:t>
            </w:r>
          </w:p>
        </w:tc>
        <w:tc>
          <w:tcPr>
            <w:tcW w:w="1564" w:type="dxa"/>
          </w:tcPr>
          <w:p w14:paraId="140947E1" w14:textId="0B3377D1" w:rsidR="000827A6" w:rsidRDefault="000827A6" w:rsidP="000827A6">
            <w:pPr>
              <w:jc w:val="center"/>
            </w:pPr>
            <w:r>
              <w:t>N/A</w:t>
            </w:r>
          </w:p>
        </w:tc>
      </w:tr>
      <w:tr w:rsidR="005555E4" w14:paraId="1CEC9B7B" w14:textId="77777777" w:rsidTr="000827A6">
        <w:tc>
          <w:tcPr>
            <w:tcW w:w="4657" w:type="dxa"/>
            <w:shd w:val="clear" w:color="auto" w:fill="548DD4" w:themeFill="text2" w:themeFillTint="99"/>
          </w:tcPr>
          <w:p w14:paraId="46F17BA6" w14:textId="41A82B43" w:rsidR="005555E4" w:rsidRPr="000E5387" w:rsidRDefault="005555E4" w:rsidP="005555E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Combiner enclosure is grounded.</w:t>
            </w:r>
          </w:p>
        </w:tc>
        <w:tc>
          <w:tcPr>
            <w:tcW w:w="1566" w:type="dxa"/>
            <w:gridSpan w:val="2"/>
          </w:tcPr>
          <w:p w14:paraId="392172CF" w14:textId="18F5AD13" w:rsidR="005555E4" w:rsidRPr="00EF5F64" w:rsidRDefault="005555E4" w:rsidP="005555E4">
            <w:pPr>
              <w:jc w:val="center"/>
            </w:pPr>
            <w:r w:rsidRPr="00EF5F64">
              <w:t>Yes</w:t>
            </w:r>
          </w:p>
        </w:tc>
        <w:tc>
          <w:tcPr>
            <w:tcW w:w="1563" w:type="dxa"/>
            <w:gridSpan w:val="2"/>
          </w:tcPr>
          <w:p w14:paraId="533E516E" w14:textId="23FD63CE" w:rsidR="005555E4" w:rsidRDefault="005555E4" w:rsidP="005555E4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18C6C7D3" w14:textId="4AEAAEA0" w:rsidR="005555E4" w:rsidRDefault="005555E4" w:rsidP="005555E4">
            <w:pPr>
              <w:jc w:val="center"/>
            </w:pPr>
            <w:r w:rsidRPr="00EF5F64">
              <w:t>N/A</w:t>
            </w:r>
          </w:p>
        </w:tc>
      </w:tr>
      <w:tr w:rsidR="007F4D25" w14:paraId="3E50B409" w14:textId="77777777" w:rsidTr="002274A7">
        <w:tc>
          <w:tcPr>
            <w:tcW w:w="4673" w:type="dxa"/>
            <w:gridSpan w:val="2"/>
            <w:shd w:val="clear" w:color="auto" w:fill="548DD4" w:themeFill="text2" w:themeFillTint="99"/>
          </w:tcPr>
          <w:p w14:paraId="00AB804B" w14:textId="038C5A5C" w:rsidR="007F4D25" w:rsidRPr="00567778" w:rsidRDefault="007F4D25" w:rsidP="002274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PV Disconnect ID label(s)/ AC characteristics label(s) </w:t>
            </w:r>
            <w:r w:rsidR="00470821">
              <w:rPr>
                <w:color w:val="FFFFFF" w:themeColor="background1"/>
              </w:rPr>
              <w:t>p</w:t>
            </w:r>
            <w:r>
              <w:rPr>
                <w:color w:val="FFFFFF" w:themeColor="background1"/>
              </w:rPr>
              <w:t>resent  (NEC 690.54),706.15(C)).</w:t>
            </w:r>
          </w:p>
        </w:tc>
        <w:tc>
          <w:tcPr>
            <w:tcW w:w="1547" w:type="dxa"/>
          </w:tcPr>
          <w:p w14:paraId="4E6570F2" w14:textId="77777777" w:rsidR="007F4D25" w:rsidRPr="00EF5F64" w:rsidRDefault="007F4D25" w:rsidP="00470821">
            <w:pPr>
              <w:jc w:val="center"/>
            </w:pPr>
            <w:r w:rsidRPr="00EF5F64">
              <w:t>Yes</w:t>
            </w:r>
          </w:p>
        </w:tc>
        <w:tc>
          <w:tcPr>
            <w:tcW w:w="1567" w:type="dxa"/>
            <w:gridSpan w:val="2"/>
          </w:tcPr>
          <w:p w14:paraId="24AADA7E" w14:textId="77777777" w:rsidR="007F4D25" w:rsidRDefault="007F4D25" w:rsidP="00470821">
            <w:pPr>
              <w:jc w:val="center"/>
            </w:pPr>
            <w:r w:rsidRPr="003C0290">
              <w:t>No</w:t>
            </w:r>
          </w:p>
        </w:tc>
        <w:tc>
          <w:tcPr>
            <w:tcW w:w="1563" w:type="dxa"/>
          </w:tcPr>
          <w:p w14:paraId="498CEC43" w14:textId="77777777" w:rsidR="007F4D25" w:rsidRDefault="007F4D25" w:rsidP="00470821">
            <w:pPr>
              <w:jc w:val="center"/>
            </w:pPr>
            <w:r w:rsidRPr="003C0290">
              <w:t>N/A</w:t>
            </w:r>
          </w:p>
        </w:tc>
      </w:tr>
      <w:tr w:rsidR="005555E4" w14:paraId="77BC0ABC" w14:textId="77777777" w:rsidTr="000827A6">
        <w:tc>
          <w:tcPr>
            <w:tcW w:w="4657" w:type="dxa"/>
            <w:shd w:val="clear" w:color="auto" w:fill="548DD4" w:themeFill="text2" w:themeFillTint="99"/>
          </w:tcPr>
          <w:p w14:paraId="2B8DCBEB" w14:textId="68C9A258" w:rsidR="005555E4" w:rsidRPr="000E5387" w:rsidDel="00757729" w:rsidRDefault="005555E4" w:rsidP="005555E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Multiple sources</w:t>
            </w:r>
            <w:r w:rsidR="009D63E3">
              <w:rPr>
                <w:color w:val="FFFFFF" w:themeColor="background1"/>
              </w:rPr>
              <w:t xml:space="preserve"> &amp; </w:t>
            </w:r>
            <w:r w:rsidRPr="000E5387">
              <w:rPr>
                <w:color w:val="FFFFFF" w:themeColor="background1"/>
              </w:rPr>
              <w:t>overcurrent device ratings warning label present (NEC 705.12(D)).</w:t>
            </w:r>
          </w:p>
        </w:tc>
        <w:tc>
          <w:tcPr>
            <w:tcW w:w="1566" w:type="dxa"/>
            <w:gridSpan w:val="2"/>
          </w:tcPr>
          <w:p w14:paraId="79D4C3B2" w14:textId="245FEECB" w:rsidR="005555E4" w:rsidRPr="00EF5F64" w:rsidRDefault="005555E4" w:rsidP="005555E4">
            <w:pPr>
              <w:jc w:val="center"/>
            </w:pPr>
            <w:r w:rsidRPr="00EF5F64">
              <w:t>Yes</w:t>
            </w:r>
          </w:p>
        </w:tc>
        <w:tc>
          <w:tcPr>
            <w:tcW w:w="1563" w:type="dxa"/>
            <w:gridSpan w:val="2"/>
          </w:tcPr>
          <w:p w14:paraId="72646EE2" w14:textId="0F58B36C" w:rsidR="005555E4" w:rsidRDefault="005555E4" w:rsidP="005555E4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11FED19C" w14:textId="58E7E942" w:rsidR="005555E4" w:rsidRDefault="005555E4" w:rsidP="005555E4">
            <w:pPr>
              <w:jc w:val="center"/>
            </w:pPr>
            <w:r>
              <w:t>N/A</w:t>
            </w:r>
          </w:p>
        </w:tc>
      </w:tr>
    </w:tbl>
    <w:p w14:paraId="7333AC5F" w14:textId="75E96BC9" w:rsidR="00470821" w:rsidRDefault="00470821" w:rsidP="00B32784">
      <w:pPr>
        <w:pStyle w:val="Heading2"/>
      </w:pPr>
    </w:p>
    <w:p w14:paraId="16D8E4C0" w14:textId="77777777" w:rsidR="00470821" w:rsidRDefault="0047082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49615959" w14:textId="426D3915" w:rsidR="00B32784" w:rsidRDefault="00B93FA1" w:rsidP="00B32784">
      <w:pPr>
        <w:pStyle w:val="Heading2"/>
      </w:pPr>
      <w:r>
        <w:lastRenderedPageBreak/>
        <w:t>AC Disconnect</w:t>
      </w:r>
      <w:r w:rsidR="00F57B17">
        <w:t xml:space="preserve"> </w:t>
      </w:r>
      <w:r w:rsidR="00E7086E">
        <w:t>(</w:t>
      </w:r>
      <w:r w:rsidR="00FD507F">
        <w:t>O</w:t>
      </w:r>
      <w:r w:rsidR="00E7086E">
        <w:t xml:space="preserve">ther than </w:t>
      </w:r>
      <w:r w:rsidR="00FD507F">
        <w:t>I</w:t>
      </w:r>
      <w:r w:rsidR="00E7086E">
        <w:t>nterconnection</w:t>
      </w:r>
      <w:r w:rsidR="00FD507F">
        <w:t>) (Copy and Paste if Multiple)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1566"/>
        <w:gridCol w:w="776"/>
        <w:gridCol w:w="784"/>
        <w:gridCol w:w="1564"/>
      </w:tblGrid>
      <w:tr w:rsidR="00B32784" w14:paraId="52957B5E" w14:textId="77777777" w:rsidTr="000E5387">
        <w:tc>
          <w:tcPr>
            <w:tcW w:w="4660" w:type="dxa"/>
            <w:shd w:val="clear" w:color="auto" w:fill="548DD4" w:themeFill="text2" w:themeFillTint="99"/>
          </w:tcPr>
          <w:p w14:paraId="36AD798F" w14:textId="77777777" w:rsidR="00B32784" w:rsidRPr="000E5387" w:rsidRDefault="00B32784" w:rsidP="00133F57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90" w:type="dxa"/>
            <w:gridSpan w:val="4"/>
            <w:shd w:val="clear" w:color="auto" w:fill="548DD4" w:themeFill="text2" w:themeFillTint="99"/>
          </w:tcPr>
          <w:p w14:paraId="381D2EB4" w14:textId="77777777" w:rsidR="00B32784" w:rsidRPr="000E5387" w:rsidRDefault="00B32784" w:rsidP="00133F57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56247F" w14:paraId="394471AD" w14:textId="77777777" w:rsidTr="000E5387">
        <w:tc>
          <w:tcPr>
            <w:tcW w:w="4660" w:type="dxa"/>
            <w:shd w:val="clear" w:color="auto" w:fill="548DD4" w:themeFill="text2" w:themeFillTint="99"/>
          </w:tcPr>
          <w:p w14:paraId="4BAAA608" w14:textId="77777777" w:rsidR="0056247F" w:rsidRPr="000E5387" w:rsidRDefault="0056247F" w:rsidP="0056247F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Max Enclosure Ratings (AC)</w:t>
            </w:r>
          </w:p>
        </w:tc>
        <w:tc>
          <w:tcPr>
            <w:tcW w:w="2342" w:type="dxa"/>
            <w:gridSpan w:val="2"/>
          </w:tcPr>
          <w:p w14:paraId="6CB0556C" w14:textId="77777777" w:rsidR="0056247F" w:rsidRDefault="0056247F" w:rsidP="00757729">
            <w:r>
              <w:t>Voltage</w:t>
            </w:r>
          </w:p>
        </w:tc>
        <w:tc>
          <w:tcPr>
            <w:tcW w:w="2348" w:type="dxa"/>
            <w:gridSpan w:val="2"/>
          </w:tcPr>
          <w:p w14:paraId="43CA0C3E" w14:textId="77777777" w:rsidR="0056247F" w:rsidRDefault="0056247F" w:rsidP="00757729">
            <w:r>
              <w:t>Current</w:t>
            </w:r>
          </w:p>
        </w:tc>
      </w:tr>
      <w:tr w:rsidR="00226523" w14:paraId="1B05FDAD" w14:textId="77777777" w:rsidTr="000E5387">
        <w:tc>
          <w:tcPr>
            <w:tcW w:w="4660" w:type="dxa"/>
            <w:shd w:val="clear" w:color="auto" w:fill="548DD4" w:themeFill="text2" w:themeFillTint="99"/>
          </w:tcPr>
          <w:p w14:paraId="11C9DACF" w14:textId="2E556253" w:rsidR="00226523" w:rsidRPr="000E5387" w:rsidRDefault="00226523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Location (enter N/A for not present)</w:t>
            </w:r>
            <w:r w:rsidRPr="000E5387" w:rsidDel="00F57B17">
              <w:rPr>
                <w:color w:val="FFFFFF" w:themeColor="background1"/>
              </w:rPr>
              <w:t xml:space="preserve"> </w:t>
            </w:r>
          </w:p>
        </w:tc>
        <w:tc>
          <w:tcPr>
            <w:tcW w:w="3126" w:type="dxa"/>
            <w:gridSpan w:val="3"/>
          </w:tcPr>
          <w:p w14:paraId="439713BF" w14:textId="3B0B4BCD" w:rsidR="00226523" w:rsidRDefault="00C640A3" w:rsidP="00757729">
            <w:r>
              <w:t>N/A</w:t>
            </w:r>
          </w:p>
        </w:tc>
        <w:tc>
          <w:tcPr>
            <w:tcW w:w="1564" w:type="dxa"/>
          </w:tcPr>
          <w:p w14:paraId="07DBEC54" w14:textId="7A7BEF0D" w:rsidR="00226523" w:rsidRPr="00EF5F64" w:rsidRDefault="00226523" w:rsidP="00133F57">
            <w:pPr>
              <w:jc w:val="center"/>
            </w:pPr>
            <w:r w:rsidRPr="00EF5F64">
              <w:t>N/A</w:t>
            </w:r>
          </w:p>
        </w:tc>
      </w:tr>
      <w:tr w:rsidR="00B32784" w14:paraId="73122D53" w14:textId="77777777" w:rsidTr="000E5387">
        <w:tc>
          <w:tcPr>
            <w:tcW w:w="4660" w:type="dxa"/>
            <w:shd w:val="clear" w:color="auto" w:fill="548DD4" w:themeFill="text2" w:themeFillTint="99"/>
          </w:tcPr>
          <w:p w14:paraId="21375796" w14:textId="77777777" w:rsidR="00B32784" w:rsidRPr="000E5387" w:rsidRDefault="00B32784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Discon</w:t>
            </w:r>
            <w:r w:rsidR="00CF2EE7" w:rsidRPr="000E5387">
              <w:rPr>
                <w:color w:val="FFFFFF" w:themeColor="background1"/>
              </w:rPr>
              <w:t>nects all ungrounded conductors</w:t>
            </w:r>
            <w:r w:rsidR="00B93FA1" w:rsidRPr="000E5387">
              <w:rPr>
                <w:color w:val="FFFFFF" w:themeColor="background1"/>
              </w:rPr>
              <w:t>.</w:t>
            </w:r>
          </w:p>
        </w:tc>
        <w:tc>
          <w:tcPr>
            <w:tcW w:w="1566" w:type="dxa"/>
          </w:tcPr>
          <w:p w14:paraId="6327D0AF" w14:textId="77777777" w:rsidR="00B32784" w:rsidRDefault="00B32784" w:rsidP="00133F57">
            <w:pPr>
              <w:jc w:val="center"/>
            </w:pPr>
            <w:r>
              <w:t>Yes</w:t>
            </w:r>
          </w:p>
        </w:tc>
        <w:tc>
          <w:tcPr>
            <w:tcW w:w="1560" w:type="dxa"/>
            <w:gridSpan w:val="2"/>
          </w:tcPr>
          <w:p w14:paraId="097DB673" w14:textId="77777777" w:rsidR="00B32784" w:rsidRDefault="00B32784" w:rsidP="00133F57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36CD0A55" w14:textId="77777777" w:rsidR="00B32784" w:rsidRPr="00EF5F64" w:rsidRDefault="00B32784" w:rsidP="00133F57">
            <w:pPr>
              <w:jc w:val="center"/>
            </w:pPr>
            <w:r w:rsidRPr="00EF5F64">
              <w:t>N/A</w:t>
            </w:r>
          </w:p>
        </w:tc>
      </w:tr>
      <w:tr w:rsidR="00226523" w14:paraId="173E9473" w14:textId="77777777" w:rsidTr="000E5387">
        <w:tc>
          <w:tcPr>
            <w:tcW w:w="4660" w:type="dxa"/>
            <w:shd w:val="clear" w:color="auto" w:fill="548DD4" w:themeFill="text2" w:themeFillTint="99"/>
          </w:tcPr>
          <w:p w14:paraId="174416B9" w14:textId="371A2511" w:rsidR="00226523" w:rsidRPr="000E5387" w:rsidRDefault="00226523" w:rsidP="00226523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Utility conductors connected to “Line” side of PV disconnecting means.</w:t>
            </w:r>
          </w:p>
        </w:tc>
        <w:tc>
          <w:tcPr>
            <w:tcW w:w="1566" w:type="dxa"/>
          </w:tcPr>
          <w:p w14:paraId="2A286EE1" w14:textId="010CD9A4" w:rsidR="00226523" w:rsidRDefault="00226523" w:rsidP="00133F57">
            <w:pPr>
              <w:jc w:val="center"/>
            </w:pPr>
            <w:r>
              <w:t>Yes</w:t>
            </w:r>
          </w:p>
        </w:tc>
        <w:tc>
          <w:tcPr>
            <w:tcW w:w="1560" w:type="dxa"/>
            <w:gridSpan w:val="2"/>
          </w:tcPr>
          <w:p w14:paraId="6C328600" w14:textId="65062199" w:rsidR="00226523" w:rsidRDefault="00226523" w:rsidP="00133F57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694BAD27" w14:textId="3743CD31" w:rsidR="00226523" w:rsidRPr="00EF5F64" w:rsidRDefault="00226523" w:rsidP="00133F57">
            <w:pPr>
              <w:jc w:val="center"/>
            </w:pPr>
            <w:r w:rsidRPr="00EF5F64">
              <w:t>N/A</w:t>
            </w:r>
          </w:p>
        </w:tc>
      </w:tr>
      <w:tr w:rsidR="00226523" w14:paraId="3E63F0A1" w14:textId="77777777" w:rsidTr="000E5387">
        <w:tc>
          <w:tcPr>
            <w:tcW w:w="4660" w:type="dxa"/>
            <w:shd w:val="clear" w:color="auto" w:fill="548DD4" w:themeFill="text2" w:themeFillTint="99"/>
          </w:tcPr>
          <w:p w14:paraId="72192948" w14:textId="7EC6813A" w:rsidR="00226523" w:rsidRPr="000E5387" w:rsidRDefault="00226523" w:rsidP="00226523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PV disconnect identification label present (NEC 690.13(B)).</w:t>
            </w:r>
          </w:p>
        </w:tc>
        <w:tc>
          <w:tcPr>
            <w:tcW w:w="1566" w:type="dxa"/>
          </w:tcPr>
          <w:p w14:paraId="4A51A2EC" w14:textId="4DF2D46A" w:rsidR="00226523" w:rsidRDefault="00226523" w:rsidP="00133F57">
            <w:pPr>
              <w:jc w:val="center"/>
            </w:pPr>
            <w:r>
              <w:t>Yes</w:t>
            </w:r>
          </w:p>
        </w:tc>
        <w:tc>
          <w:tcPr>
            <w:tcW w:w="1560" w:type="dxa"/>
            <w:gridSpan w:val="2"/>
          </w:tcPr>
          <w:p w14:paraId="38E403A3" w14:textId="77CBD686" w:rsidR="00226523" w:rsidRDefault="00226523" w:rsidP="00133F57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1E6C5E22" w14:textId="7A8EA8E0" w:rsidR="00226523" w:rsidRPr="00EF5F64" w:rsidRDefault="00226523" w:rsidP="00133F57">
            <w:pPr>
              <w:jc w:val="center"/>
            </w:pPr>
            <w:r w:rsidRPr="00EF5F64">
              <w:t>N/A</w:t>
            </w:r>
          </w:p>
        </w:tc>
      </w:tr>
      <w:tr w:rsidR="005555E4" w14:paraId="2FF71F11" w14:textId="77777777" w:rsidTr="000E5387">
        <w:tc>
          <w:tcPr>
            <w:tcW w:w="4660" w:type="dxa"/>
            <w:shd w:val="clear" w:color="auto" w:fill="548DD4" w:themeFill="text2" w:themeFillTint="99"/>
          </w:tcPr>
          <w:p w14:paraId="5EBB3F81" w14:textId="11E85D8E" w:rsidR="005555E4" w:rsidRPr="000E5387" w:rsidRDefault="005555E4" w:rsidP="005555E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Disconnect enclosure is grounded.</w:t>
            </w:r>
          </w:p>
        </w:tc>
        <w:tc>
          <w:tcPr>
            <w:tcW w:w="1566" w:type="dxa"/>
          </w:tcPr>
          <w:p w14:paraId="508015BF" w14:textId="23896548" w:rsidR="005555E4" w:rsidRDefault="005555E4" w:rsidP="005555E4">
            <w:pPr>
              <w:jc w:val="center"/>
            </w:pPr>
            <w:r>
              <w:t>Yes</w:t>
            </w:r>
          </w:p>
        </w:tc>
        <w:tc>
          <w:tcPr>
            <w:tcW w:w="1560" w:type="dxa"/>
            <w:gridSpan w:val="2"/>
          </w:tcPr>
          <w:p w14:paraId="5CCF3114" w14:textId="68FF3FF0" w:rsidR="005555E4" w:rsidRDefault="005555E4" w:rsidP="005555E4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139AAD4D" w14:textId="2344D0A7" w:rsidR="005555E4" w:rsidRPr="00EF5F64" w:rsidRDefault="005555E4" w:rsidP="005555E4">
            <w:pPr>
              <w:jc w:val="center"/>
            </w:pPr>
            <w:r w:rsidRPr="00EF5F64">
              <w:t>N/A</w:t>
            </w:r>
          </w:p>
        </w:tc>
      </w:tr>
      <w:tr w:rsidR="005555E4" w14:paraId="7FDF9D30" w14:textId="77777777" w:rsidTr="000E5387">
        <w:tc>
          <w:tcPr>
            <w:tcW w:w="4660" w:type="dxa"/>
            <w:shd w:val="clear" w:color="auto" w:fill="548DD4" w:themeFill="text2" w:themeFillTint="99"/>
          </w:tcPr>
          <w:p w14:paraId="679BF6DC" w14:textId="5F053C73" w:rsidR="005555E4" w:rsidRPr="000E5387" w:rsidRDefault="005555E4" w:rsidP="005555E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 disconnect door latch secured (NEC </w:t>
            </w:r>
            <w:r w:rsidR="00866D54">
              <w:rPr>
                <w:color w:val="FFFFFF" w:themeColor="background1"/>
              </w:rPr>
              <w:t>690.15</w:t>
            </w:r>
            <w:r w:rsidR="00785CBC">
              <w:rPr>
                <w:color w:val="FFFFFF" w:themeColor="background1"/>
              </w:rPr>
              <w:t>(A)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1566" w:type="dxa"/>
          </w:tcPr>
          <w:p w14:paraId="655A3F92" w14:textId="3233F5A9" w:rsidR="005555E4" w:rsidRDefault="005555E4" w:rsidP="005555E4">
            <w:pPr>
              <w:jc w:val="center"/>
            </w:pPr>
            <w:r>
              <w:t>Yes</w:t>
            </w:r>
          </w:p>
        </w:tc>
        <w:tc>
          <w:tcPr>
            <w:tcW w:w="1560" w:type="dxa"/>
            <w:gridSpan w:val="2"/>
          </w:tcPr>
          <w:p w14:paraId="5245A239" w14:textId="0E6418E2" w:rsidR="005555E4" w:rsidRDefault="005555E4" w:rsidP="005555E4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546D4AE9" w14:textId="311B4A54" w:rsidR="005555E4" w:rsidRPr="00EF5F64" w:rsidRDefault="005555E4" w:rsidP="005555E4">
            <w:pPr>
              <w:jc w:val="center"/>
            </w:pPr>
            <w:r w:rsidRPr="00EF5F64">
              <w:t>N/A</w:t>
            </w:r>
          </w:p>
        </w:tc>
      </w:tr>
    </w:tbl>
    <w:p w14:paraId="1B61D02D" w14:textId="35F6BA8B" w:rsidR="00C46BCE" w:rsidRPr="001D0CE9" w:rsidRDefault="00C46BCE" w:rsidP="00AA2516">
      <w:pPr>
        <w:pStyle w:val="Heading2"/>
        <w:pageBreakBefore/>
        <w:spacing w:before="120"/>
      </w:pPr>
      <w:r>
        <w:lastRenderedPageBreak/>
        <w:t>Interconnection</w:t>
      </w:r>
      <w:r w:rsidR="00FC58BF">
        <w:t xml:space="preserve"> (fill in one of the three sections below)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35"/>
        <w:gridCol w:w="5384"/>
        <w:gridCol w:w="1221"/>
        <w:gridCol w:w="371"/>
        <w:gridCol w:w="123"/>
        <w:gridCol w:w="540"/>
        <w:gridCol w:w="32"/>
        <w:gridCol w:w="1144"/>
      </w:tblGrid>
      <w:tr w:rsidR="000F52C9" w14:paraId="596F4B20" w14:textId="77777777" w:rsidTr="00133F57"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textDirection w:val="btLr"/>
          </w:tcPr>
          <w:p w14:paraId="4817F1BE" w14:textId="77777777" w:rsidR="000F52C9" w:rsidRDefault="000F52C9" w:rsidP="000F52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9A1DF90" w14:textId="54355C80" w:rsidR="000F52C9" w:rsidRDefault="000F52C9" w:rsidP="00133F57">
            <w:pPr>
              <w:jc w:val="center"/>
              <w:rPr>
                <w:b/>
              </w:rPr>
            </w:pPr>
            <w:r>
              <w:rPr>
                <w:b/>
              </w:rPr>
              <w:t>Inspection Item</w:t>
            </w:r>
          </w:p>
        </w:tc>
        <w:tc>
          <w:tcPr>
            <w:tcW w:w="343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20A8A7A" w14:textId="1E2A7B76" w:rsidR="000F52C9" w:rsidRDefault="000F52C9" w:rsidP="00133F57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0F52C9" w14:paraId="3D6D7600" w14:textId="77777777" w:rsidTr="00133F57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textDirection w:val="btLr"/>
          </w:tcPr>
          <w:p w14:paraId="16355E7F" w14:textId="72FE27D5" w:rsidR="000F52C9" w:rsidRDefault="000F52C9" w:rsidP="00133F57">
            <w:pPr>
              <w:ind w:left="113" w:right="113"/>
              <w:jc w:val="center"/>
            </w:pPr>
            <w:r>
              <w:rPr>
                <w:b/>
              </w:rPr>
              <w:t>SUPPLY SIDE CONNECTION</w:t>
            </w:r>
          </w:p>
        </w:tc>
        <w:tc>
          <w:tcPr>
            <w:tcW w:w="5384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15D27DFA" w14:textId="1AAA66C5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PV Service Disconnect Location</w:t>
            </w:r>
          </w:p>
        </w:tc>
        <w:tc>
          <w:tcPr>
            <w:tcW w:w="343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4737A97A" w14:textId="7299030B" w:rsidR="000F52C9" w:rsidRPr="006B3695" w:rsidRDefault="000F52C9" w:rsidP="009621D7">
            <w:pPr>
              <w:rPr>
                <w:sz w:val="20"/>
                <w:szCs w:val="20"/>
              </w:rPr>
            </w:pPr>
          </w:p>
        </w:tc>
      </w:tr>
      <w:tr w:rsidR="000F52C9" w14:paraId="3BE07EBF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768EB4A" w14:textId="77777777" w:rsidR="000F52C9" w:rsidRDefault="000F52C9" w:rsidP="000F52C9">
            <w:pPr>
              <w:ind w:left="720"/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2B54BF2F" w14:textId="1876FA31" w:rsidR="000F52C9" w:rsidRPr="006B3695" w:rsidRDefault="000F52C9" w:rsidP="000F52C9">
            <w:pPr>
              <w:ind w:left="720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Enclosure Rating</w:t>
            </w:r>
          </w:p>
        </w:tc>
        <w:tc>
          <w:tcPr>
            <w:tcW w:w="1592" w:type="dxa"/>
            <w:gridSpan w:val="2"/>
            <w:shd w:val="clear" w:color="auto" w:fill="FDE9D9" w:themeFill="accent6" w:themeFillTint="33"/>
          </w:tcPr>
          <w:p w14:paraId="6D37381A" w14:textId="46A7EA6A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Voltage</w:t>
            </w:r>
            <w:r w:rsidR="00C640A3" w:rsidRPr="006B3695">
              <w:rPr>
                <w:sz w:val="20"/>
                <w:szCs w:val="20"/>
              </w:rPr>
              <w:t xml:space="preserve"> </w:t>
            </w:r>
            <w:r w:rsidR="00EF5F64">
              <w:rPr>
                <w:sz w:val="20"/>
                <w:szCs w:val="20"/>
              </w:rPr>
              <w:t xml:space="preserve"> </w:t>
            </w:r>
            <w:r w:rsidR="00C640A3" w:rsidRPr="00EF5F64">
              <w:rPr>
                <w:sz w:val="20"/>
                <w:szCs w:val="20"/>
              </w:rPr>
              <w:t>V</w:t>
            </w:r>
          </w:p>
        </w:tc>
        <w:tc>
          <w:tcPr>
            <w:tcW w:w="1839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7A7028F7" w14:textId="54200575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Current</w:t>
            </w:r>
            <w:r w:rsidR="00C640A3" w:rsidRPr="006B3695">
              <w:rPr>
                <w:sz w:val="20"/>
                <w:szCs w:val="20"/>
              </w:rPr>
              <w:t xml:space="preserve"> </w:t>
            </w:r>
            <w:r w:rsidR="00EF5F64">
              <w:rPr>
                <w:sz w:val="20"/>
                <w:szCs w:val="20"/>
              </w:rPr>
              <w:t xml:space="preserve">  </w:t>
            </w:r>
            <w:r w:rsidR="00C640A3" w:rsidRPr="00EF5F64">
              <w:rPr>
                <w:sz w:val="20"/>
                <w:szCs w:val="20"/>
              </w:rPr>
              <w:t>A</w:t>
            </w:r>
          </w:p>
        </w:tc>
      </w:tr>
      <w:tr w:rsidR="000F52C9" w14:paraId="2D0BF514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AF00E2D" w14:textId="77777777" w:rsidR="000F52C9" w:rsidRDefault="000F52C9" w:rsidP="000F52C9">
            <w:pPr>
              <w:ind w:left="720"/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2E6B3855" w14:textId="7F174647" w:rsidR="000F52C9" w:rsidRPr="006B3695" w:rsidRDefault="000F52C9" w:rsidP="000F52C9">
            <w:pPr>
              <w:ind w:left="720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Fuse Rating</w:t>
            </w:r>
          </w:p>
        </w:tc>
        <w:tc>
          <w:tcPr>
            <w:tcW w:w="1592" w:type="dxa"/>
            <w:gridSpan w:val="2"/>
            <w:shd w:val="clear" w:color="auto" w:fill="FDE9D9" w:themeFill="accent6" w:themeFillTint="33"/>
          </w:tcPr>
          <w:p w14:paraId="625CF1A3" w14:textId="2EDC436A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Voltage</w:t>
            </w:r>
            <w:r w:rsidR="00C640A3" w:rsidRPr="006B3695">
              <w:rPr>
                <w:sz w:val="20"/>
                <w:szCs w:val="20"/>
              </w:rPr>
              <w:t xml:space="preserve"> </w:t>
            </w:r>
            <w:r w:rsidR="00EF5F64">
              <w:rPr>
                <w:sz w:val="20"/>
                <w:szCs w:val="20"/>
              </w:rPr>
              <w:t xml:space="preserve"> </w:t>
            </w:r>
            <w:r w:rsidR="00C640A3" w:rsidRPr="00EF5F64">
              <w:rPr>
                <w:sz w:val="20"/>
                <w:szCs w:val="20"/>
              </w:rPr>
              <w:t>V</w:t>
            </w:r>
          </w:p>
        </w:tc>
        <w:tc>
          <w:tcPr>
            <w:tcW w:w="1839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2AEF579" w14:textId="6A4FB598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Current</w:t>
            </w:r>
            <w:r w:rsidR="00C640A3" w:rsidRPr="006B3695">
              <w:rPr>
                <w:sz w:val="20"/>
                <w:szCs w:val="20"/>
              </w:rPr>
              <w:t xml:space="preserve"> </w:t>
            </w:r>
            <w:r w:rsidR="00EF5F64">
              <w:rPr>
                <w:sz w:val="20"/>
                <w:szCs w:val="20"/>
              </w:rPr>
              <w:t xml:space="preserve">  </w:t>
            </w:r>
            <w:r w:rsidR="00C640A3" w:rsidRPr="00EF5F64">
              <w:rPr>
                <w:sz w:val="20"/>
                <w:szCs w:val="20"/>
              </w:rPr>
              <w:t>A</w:t>
            </w:r>
          </w:p>
        </w:tc>
      </w:tr>
      <w:tr w:rsidR="000F52C9" w14:paraId="5DE89607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9D5D8AA" w14:textId="77777777" w:rsidR="000F52C9" w:rsidRDefault="000F52C9" w:rsidP="000F52C9">
            <w:pPr>
              <w:ind w:left="720"/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038B77A4" w14:textId="02518A5B" w:rsidR="000F52C9" w:rsidRPr="006B3695" w:rsidRDefault="000F52C9" w:rsidP="000F52C9">
            <w:pPr>
              <w:ind w:left="720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Conductor Size</w:t>
            </w:r>
            <w:r w:rsidR="003C2ADB" w:rsidRPr="006B3695">
              <w:rPr>
                <w:sz w:val="20"/>
                <w:szCs w:val="20"/>
              </w:rPr>
              <w:t>/Type</w:t>
            </w:r>
          </w:p>
        </w:tc>
        <w:tc>
          <w:tcPr>
            <w:tcW w:w="1592" w:type="dxa"/>
            <w:gridSpan w:val="2"/>
            <w:shd w:val="clear" w:color="auto" w:fill="FDE9D9" w:themeFill="accent6" w:themeFillTint="33"/>
          </w:tcPr>
          <w:p w14:paraId="1879717F" w14:textId="1D9285D2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Line</w:t>
            </w:r>
            <w:r w:rsidR="00C640A3" w:rsidRPr="006B36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0603E158" w14:textId="0EF66522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Load</w:t>
            </w:r>
            <w:r w:rsidR="00C640A3" w:rsidRPr="006B3695">
              <w:rPr>
                <w:sz w:val="20"/>
                <w:szCs w:val="20"/>
              </w:rPr>
              <w:t xml:space="preserve"> </w:t>
            </w:r>
          </w:p>
        </w:tc>
      </w:tr>
      <w:tr w:rsidR="000F52C9" w14:paraId="5C9DE280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AE5B110" w14:textId="77777777" w:rsidR="000F52C9" w:rsidRDefault="000F52C9" w:rsidP="000F52C9"/>
        </w:tc>
        <w:tc>
          <w:tcPr>
            <w:tcW w:w="5384" w:type="dxa"/>
            <w:shd w:val="clear" w:color="auto" w:fill="FDE9D9" w:themeFill="accent6" w:themeFillTint="33"/>
          </w:tcPr>
          <w:p w14:paraId="3EC5DD1A" w14:textId="068FD4B1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Utility conductors connected to “Line” side of disconnecting means.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47C00A4F" w14:textId="77777777" w:rsidR="000F52C9" w:rsidRPr="00EF5F64" w:rsidRDefault="000F52C9" w:rsidP="00133F57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FDE9D9" w:themeFill="accent6" w:themeFillTint="33"/>
          </w:tcPr>
          <w:p w14:paraId="2D5846B3" w14:textId="77777777" w:rsidR="000F52C9" w:rsidRPr="006B3695" w:rsidRDefault="000F52C9" w:rsidP="00133F57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E9D1E3D" w14:textId="77777777" w:rsidR="000F52C9" w:rsidRPr="006B3695" w:rsidRDefault="000F52C9" w:rsidP="00133F57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N/A</w:t>
            </w:r>
          </w:p>
        </w:tc>
      </w:tr>
      <w:tr w:rsidR="000F52C9" w14:paraId="5EFACEE0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043CB246" w14:textId="77777777" w:rsidR="000F52C9" w:rsidRDefault="000F52C9" w:rsidP="000F52C9"/>
        </w:tc>
        <w:tc>
          <w:tcPr>
            <w:tcW w:w="5384" w:type="dxa"/>
            <w:shd w:val="clear" w:color="auto" w:fill="FDE9D9" w:themeFill="accent6" w:themeFillTint="33"/>
          </w:tcPr>
          <w:p w14:paraId="30072842" w14:textId="13912F1D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Interconnection wiring method compliant with NEC 230.43.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1DA04B10" w14:textId="77777777" w:rsidR="000F52C9" w:rsidRPr="00EF5F64" w:rsidRDefault="000F52C9" w:rsidP="00133F57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FDE9D9" w:themeFill="accent6" w:themeFillTint="33"/>
          </w:tcPr>
          <w:p w14:paraId="296C6B8C" w14:textId="77777777" w:rsidR="000F52C9" w:rsidRPr="006B3695" w:rsidRDefault="000F52C9" w:rsidP="00133F57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3F669F51" w14:textId="77777777" w:rsidR="000F52C9" w:rsidRPr="006B3695" w:rsidRDefault="000F52C9" w:rsidP="00133F57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N/A</w:t>
            </w:r>
          </w:p>
        </w:tc>
      </w:tr>
      <w:tr w:rsidR="000F52C9" w14:paraId="73A026F2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3456D41" w14:textId="77777777" w:rsidR="000F52C9" w:rsidRDefault="000F52C9" w:rsidP="000F52C9"/>
        </w:tc>
        <w:tc>
          <w:tcPr>
            <w:tcW w:w="5384" w:type="dxa"/>
            <w:shd w:val="clear" w:color="auto" w:fill="FDE9D9" w:themeFill="accent6" w:themeFillTint="33"/>
          </w:tcPr>
          <w:p w14:paraId="397D1EB2" w14:textId="195F9E3C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Grounded conductor bonded to enclosure (NEC 250.24(C)).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100F6277" w14:textId="5BCFCB1B" w:rsidR="000F52C9" w:rsidRPr="00EF5F64" w:rsidRDefault="000F52C9" w:rsidP="00133F57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FDE9D9" w:themeFill="accent6" w:themeFillTint="33"/>
          </w:tcPr>
          <w:p w14:paraId="394133DE" w14:textId="7862E8D3" w:rsidR="000F52C9" w:rsidRPr="006B3695" w:rsidRDefault="000F52C9" w:rsidP="00133F57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56F8DD0" w14:textId="392F4967" w:rsidR="000F52C9" w:rsidRPr="006B3695" w:rsidRDefault="000F52C9" w:rsidP="00133F57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N/A</w:t>
            </w:r>
          </w:p>
        </w:tc>
      </w:tr>
      <w:tr w:rsidR="000F52C9" w14:paraId="6D30445D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6ABD05B3" w14:textId="77777777" w:rsidR="000F52C9" w:rsidRDefault="000F52C9" w:rsidP="000F52C9"/>
        </w:tc>
        <w:tc>
          <w:tcPr>
            <w:tcW w:w="5384" w:type="dxa"/>
            <w:shd w:val="clear" w:color="auto" w:fill="FDE9D9" w:themeFill="accent6" w:themeFillTint="33"/>
          </w:tcPr>
          <w:p w14:paraId="70909A30" w14:textId="642543E0" w:rsidR="000F52C9" w:rsidRPr="006B3695" w:rsidRDefault="000F52C9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AC characteristics label present (NEC 690.54)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76780E6F" w14:textId="3B1998F6" w:rsidR="000F52C9" w:rsidRPr="00EF5F64" w:rsidRDefault="000F52C9" w:rsidP="00133F57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FDE9D9" w:themeFill="accent6" w:themeFillTint="33"/>
          </w:tcPr>
          <w:p w14:paraId="76CEA0D9" w14:textId="600DE444" w:rsidR="000F52C9" w:rsidRPr="006B3695" w:rsidRDefault="000F52C9" w:rsidP="00133F57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6FFD8DA7" w14:textId="0FFAE8D0" w:rsidR="000F52C9" w:rsidRPr="006B3695" w:rsidRDefault="000F52C9" w:rsidP="00133F57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N/A</w:t>
            </w:r>
          </w:p>
        </w:tc>
      </w:tr>
      <w:tr w:rsidR="004B2436" w14:paraId="267E0049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0F3F1C93" w14:textId="77777777" w:rsidR="004B2436" w:rsidRDefault="004B2436" w:rsidP="004B2436"/>
        </w:tc>
        <w:tc>
          <w:tcPr>
            <w:tcW w:w="5384" w:type="dxa"/>
            <w:shd w:val="clear" w:color="auto" w:fill="FDE9D9" w:themeFill="accent6" w:themeFillTint="33"/>
          </w:tcPr>
          <w:p w14:paraId="0337E289" w14:textId="3AF51C15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AC disconnect door latch secured </w:t>
            </w:r>
            <w:r w:rsidR="00C42F08" w:rsidRPr="006B3695">
              <w:rPr>
                <w:sz w:val="20"/>
                <w:szCs w:val="20"/>
              </w:rPr>
              <w:t>(NEC 690.15(A))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11FA5EEA" w14:textId="06BBEAC8" w:rsidR="004B2436" w:rsidRPr="00EF5F64" w:rsidRDefault="004B2436" w:rsidP="004B2436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FDE9D9" w:themeFill="accent6" w:themeFillTint="33"/>
          </w:tcPr>
          <w:p w14:paraId="4D17F2E1" w14:textId="722AB89F" w:rsidR="004B2436" w:rsidRPr="006B3695" w:rsidRDefault="004B2436" w:rsidP="004B2436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ACD713D" w14:textId="6BF98DEA" w:rsidR="004B2436" w:rsidRPr="006B3695" w:rsidRDefault="004B2436" w:rsidP="004B2436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N/A</w:t>
            </w:r>
          </w:p>
        </w:tc>
      </w:tr>
      <w:tr w:rsidR="004B2436" w14:paraId="46985433" w14:textId="77777777" w:rsidTr="00133F57"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07A6BA98" w14:textId="77777777" w:rsidR="004B2436" w:rsidRDefault="004B2436" w:rsidP="004B2436"/>
        </w:tc>
        <w:tc>
          <w:tcPr>
            <w:tcW w:w="538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22510DDC" w14:textId="08BD57B4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Directories/labeling present on all service disconnects per NEC 230.2(E), 230.70(B), 705.10, and 690.56(B).</w:t>
            </w: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1A8D6855" w14:textId="342F6D6A" w:rsidR="004B2436" w:rsidRPr="00EF5F64" w:rsidRDefault="004B2436" w:rsidP="004B2436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3DE857F0" w14:textId="1A854085" w:rsidR="004B2436" w:rsidRPr="006B3695" w:rsidRDefault="004B2436" w:rsidP="004B2436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5826639" w14:textId="0508ECF6" w:rsidR="004B2436" w:rsidRPr="006B3695" w:rsidRDefault="004B2436" w:rsidP="004B2436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N/A</w:t>
            </w:r>
          </w:p>
        </w:tc>
      </w:tr>
      <w:tr w:rsidR="004B2436" w14:paraId="6C2524C2" w14:textId="77777777" w:rsidTr="00212ADC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textDirection w:val="btLr"/>
          </w:tcPr>
          <w:p w14:paraId="5959D412" w14:textId="41A0FEC8" w:rsidR="004B2436" w:rsidRPr="00133F57" w:rsidRDefault="004B2436" w:rsidP="004B24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FEEDER TAP CONNECTION</w:t>
            </w:r>
          </w:p>
        </w:tc>
        <w:tc>
          <w:tcPr>
            <w:tcW w:w="5384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14:paraId="6629915A" w14:textId="7F20198F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Primary Source Overcurrent Device Rating (A)</w:t>
            </w:r>
          </w:p>
        </w:tc>
        <w:tc>
          <w:tcPr>
            <w:tcW w:w="343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49BE822" w14:textId="2F9604CB" w:rsidR="004B2436" w:rsidRPr="006B3695" w:rsidRDefault="004B2436" w:rsidP="004B2436">
            <w:pPr>
              <w:rPr>
                <w:sz w:val="20"/>
                <w:szCs w:val="20"/>
              </w:rPr>
            </w:pPr>
          </w:p>
        </w:tc>
      </w:tr>
      <w:tr w:rsidR="004B2436" w14:paraId="1C75CF1B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3C6C2D25" w14:textId="77777777" w:rsidR="004B2436" w:rsidRDefault="004B2436" w:rsidP="004B2436"/>
        </w:tc>
        <w:tc>
          <w:tcPr>
            <w:tcW w:w="5384" w:type="dxa"/>
            <w:shd w:val="clear" w:color="auto" w:fill="DAEEF3" w:themeFill="accent5" w:themeFillTint="33"/>
          </w:tcPr>
          <w:p w14:paraId="1D0CA87B" w14:textId="790D6BC4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Existing Feeder Conductor Size/Type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51AE0800" w14:textId="77777777" w:rsidR="004B2436" w:rsidRPr="006B3695" w:rsidRDefault="004B2436" w:rsidP="004B2436">
            <w:pPr>
              <w:rPr>
                <w:sz w:val="20"/>
                <w:szCs w:val="20"/>
              </w:rPr>
            </w:pPr>
          </w:p>
        </w:tc>
      </w:tr>
      <w:tr w:rsidR="004B2436" w14:paraId="5F505022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61BA9459" w14:textId="77777777" w:rsidR="004B2436" w:rsidRDefault="004B2436" w:rsidP="004B2436"/>
        </w:tc>
        <w:tc>
          <w:tcPr>
            <w:tcW w:w="5384" w:type="dxa"/>
            <w:shd w:val="clear" w:color="auto" w:fill="DAEEF3" w:themeFill="accent5" w:themeFillTint="33"/>
          </w:tcPr>
          <w:p w14:paraId="4DDA14C4" w14:textId="0925D3E4" w:rsidR="004B2436" w:rsidRPr="006B3695" w:rsidRDefault="00F43358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Main panel or </w:t>
            </w:r>
            <w:r w:rsidR="00B609BF" w:rsidRPr="006B3695">
              <w:rPr>
                <w:sz w:val="20"/>
                <w:szCs w:val="20"/>
              </w:rPr>
              <w:t>s</w:t>
            </w:r>
            <w:r w:rsidRPr="006B3695">
              <w:rPr>
                <w:sz w:val="20"/>
                <w:szCs w:val="20"/>
              </w:rPr>
              <w:t>ubpanel</w:t>
            </w:r>
            <w:r w:rsidR="004B2436" w:rsidRPr="006B3695">
              <w:rPr>
                <w:sz w:val="20"/>
                <w:szCs w:val="20"/>
              </w:rPr>
              <w:t xml:space="preserve"> Busbar Rating (A)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0D21A8AB" w14:textId="77777777" w:rsidR="004B2436" w:rsidRPr="006B3695" w:rsidRDefault="004B2436" w:rsidP="004B2436">
            <w:pPr>
              <w:rPr>
                <w:sz w:val="20"/>
                <w:szCs w:val="20"/>
              </w:rPr>
            </w:pPr>
          </w:p>
        </w:tc>
      </w:tr>
      <w:tr w:rsidR="004B2436" w14:paraId="48B17110" w14:textId="0F124445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1B479052" w14:textId="77777777" w:rsidR="004B2436" w:rsidRDefault="004B2436" w:rsidP="004B2436"/>
        </w:tc>
        <w:tc>
          <w:tcPr>
            <w:tcW w:w="5384" w:type="dxa"/>
            <w:shd w:val="clear" w:color="auto" w:fill="DAEEF3" w:themeFill="accent5" w:themeFillTint="33"/>
          </w:tcPr>
          <w:p w14:paraId="6C1D2571" w14:textId="75AED7EB" w:rsidR="004B2436" w:rsidRPr="006B3695" w:rsidRDefault="00B609BF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Main panel or subpanel</w:t>
            </w:r>
            <w:r w:rsidR="004B2436" w:rsidRPr="006B3695">
              <w:rPr>
                <w:sz w:val="20"/>
                <w:szCs w:val="20"/>
              </w:rPr>
              <w:t xml:space="preserve"> Breaker Rating (A) </w:t>
            </w:r>
          </w:p>
          <w:p w14:paraId="237852E3" w14:textId="106B8B7D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(enter </w:t>
            </w:r>
            <w:r w:rsidR="00B609BF" w:rsidRPr="00EF5F64">
              <w:rPr>
                <w:sz w:val="20"/>
                <w:szCs w:val="20"/>
                <w:highlight w:val="yellow"/>
              </w:rPr>
              <w:t>MLO</w:t>
            </w:r>
            <w:r w:rsidRPr="006B3695">
              <w:rPr>
                <w:sz w:val="20"/>
                <w:szCs w:val="20"/>
              </w:rPr>
              <w:t xml:space="preserve">  </w:t>
            </w:r>
            <w:r w:rsidR="00FD507F" w:rsidRPr="006B3695">
              <w:rPr>
                <w:sz w:val="20"/>
                <w:szCs w:val="20"/>
              </w:rPr>
              <w:t>if main lug only</w:t>
            </w:r>
            <w:r w:rsidRPr="006B3695">
              <w:rPr>
                <w:sz w:val="20"/>
                <w:szCs w:val="20"/>
              </w:rPr>
              <w:t>)</w:t>
            </w:r>
          </w:p>
        </w:tc>
        <w:tc>
          <w:tcPr>
            <w:tcW w:w="2287" w:type="dxa"/>
            <w:gridSpan w:val="5"/>
            <w:shd w:val="clear" w:color="auto" w:fill="DAEEF3" w:themeFill="accent5" w:themeFillTint="33"/>
          </w:tcPr>
          <w:p w14:paraId="52E6A53C" w14:textId="3A10E413" w:rsidR="004B2436" w:rsidRPr="006B3695" w:rsidRDefault="00EF5F64" w:rsidP="004B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</w:t>
            </w:r>
          </w:p>
        </w:tc>
        <w:tc>
          <w:tcPr>
            <w:tcW w:w="114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5A1091AD" w14:textId="2C99627F" w:rsidR="004B2436" w:rsidRPr="006B3695" w:rsidRDefault="00E076FD" w:rsidP="008C63FE">
            <w:pPr>
              <w:jc w:val="center"/>
              <w:rPr>
                <w:sz w:val="20"/>
                <w:szCs w:val="20"/>
              </w:rPr>
            </w:pPr>
            <w:r w:rsidRPr="002274A7">
              <w:rPr>
                <w:sz w:val="20"/>
                <w:szCs w:val="20"/>
              </w:rPr>
              <w:t>MLO</w:t>
            </w:r>
          </w:p>
        </w:tc>
      </w:tr>
      <w:tr w:rsidR="004B2436" w14:paraId="410DCAC7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74712F3B" w14:textId="77777777" w:rsidR="004B2436" w:rsidRDefault="004B2436" w:rsidP="004B2436"/>
        </w:tc>
        <w:tc>
          <w:tcPr>
            <w:tcW w:w="5384" w:type="dxa"/>
            <w:shd w:val="clear" w:color="auto" w:fill="DAEEF3" w:themeFill="accent5" w:themeFillTint="33"/>
          </w:tcPr>
          <w:p w14:paraId="352DD00A" w14:textId="45341673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PV Disconnect Location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34E7F0CD" w14:textId="77777777" w:rsidR="004B2436" w:rsidRPr="006B3695" w:rsidRDefault="004B2436" w:rsidP="004B2436">
            <w:pPr>
              <w:rPr>
                <w:sz w:val="20"/>
                <w:szCs w:val="20"/>
              </w:rPr>
            </w:pPr>
          </w:p>
        </w:tc>
      </w:tr>
      <w:tr w:rsidR="004B2436" w14:paraId="3333EF7D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7F1F6545" w14:textId="77777777" w:rsidR="004B2436" w:rsidRDefault="004B2436" w:rsidP="004B2436"/>
        </w:tc>
        <w:tc>
          <w:tcPr>
            <w:tcW w:w="5384" w:type="dxa"/>
            <w:shd w:val="clear" w:color="auto" w:fill="DAEEF3" w:themeFill="accent5" w:themeFillTint="33"/>
          </w:tcPr>
          <w:p w14:paraId="727D0562" w14:textId="7A4E1962" w:rsidR="004B2436" w:rsidRPr="006B3695" w:rsidRDefault="004B2436" w:rsidP="004B2436">
            <w:pPr>
              <w:ind w:left="706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Enclosure Rating</w:t>
            </w:r>
          </w:p>
        </w:tc>
        <w:tc>
          <w:tcPr>
            <w:tcW w:w="1715" w:type="dxa"/>
            <w:gridSpan w:val="3"/>
            <w:shd w:val="clear" w:color="auto" w:fill="DAEEF3" w:themeFill="accent5" w:themeFillTint="33"/>
          </w:tcPr>
          <w:p w14:paraId="601837AD" w14:textId="77777777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Voltage</w:t>
            </w:r>
          </w:p>
        </w:tc>
        <w:tc>
          <w:tcPr>
            <w:tcW w:w="1716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2E349B3B" w14:textId="3B9F0F3C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Current</w:t>
            </w:r>
          </w:p>
        </w:tc>
      </w:tr>
      <w:tr w:rsidR="004B2436" w14:paraId="131CF652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61AFB4F9" w14:textId="77777777" w:rsidR="004B2436" w:rsidRDefault="004B2436" w:rsidP="004B2436"/>
        </w:tc>
        <w:tc>
          <w:tcPr>
            <w:tcW w:w="5384" w:type="dxa"/>
            <w:shd w:val="clear" w:color="auto" w:fill="DAEEF3" w:themeFill="accent5" w:themeFillTint="33"/>
          </w:tcPr>
          <w:p w14:paraId="2CBE8D66" w14:textId="2130BC1D" w:rsidR="004B2436" w:rsidRPr="006B3695" w:rsidRDefault="004B2436" w:rsidP="004B2436">
            <w:pPr>
              <w:ind w:left="706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Fuse Rating</w:t>
            </w:r>
          </w:p>
        </w:tc>
        <w:tc>
          <w:tcPr>
            <w:tcW w:w="1715" w:type="dxa"/>
            <w:gridSpan w:val="3"/>
            <w:shd w:val="clear" w:color="auto" w:fill="DAEEF3" w:themeFill="accent5" w:themeFillTint="33"/>
          </w:tcPr>
          <w:p w14:paraId="336A1CAA" w14:textId="77777777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Voltage</w:t>
            </w:r>
          </w:p>
        </w:tc>
        <w:tc>
          <w:tcPr>
            <w:tcW w:w="1716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4621A0A7" w14:textId="26C374F2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Current</w:t>
            </w:r>
          </w:p>
        </w:tc>
      </w:tr>
      <w:tr w:rsidR="004B2436" w14:paraId="6705CE02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1C2ED7A4" w14:textId="77777777" w:rsidR="004B2436" w:rsidRDefault="004B2436" w:rsidP="004B2436"/>
        </w:tc>
        <w:tc>
          <w:tcPr>
            <w:tcW w:w="5384" w:type="dxa"/>
            <w:shd w:val="clear" w:color="auto" w:fill="DAEEF3" w:themeFill="accent5" w:themeFillTint="33"/>
          </w:tcPr>
          <w:p w14:paraId="4C136E6B" w14:textId="4AAE3C07" w:rsidR="004B2436" w:rsidRPr="006B3695" w:rsidRDefault="004B2436" w:rsidP="004B2436">
            <w:pPr>
              <w:ind w:left="706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Conductor Size/Type</w:t>
            </w:r>
          </w:p>
        </w:tc>
        <w:tc>
          <w:tcPr>
            <w:tcW w:w="1715" w:type="dxa"/>
            <w:gridSpan w:val="3"/>
            <w:shd w:val="clear" w:color="auto" w:fill="DAEEF3" w:themeFill="accent5" w:themeFillTint="33"/>
          </w:tcPr>
          <w:p w14:paraId="7AFFE062" w14:textId="77777777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Line</w:t>
            </w:r>
          </w:p>
        </w:tc>
        <w:tc>
          <w:tcPr>
            <w:tcW w:w="1716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10E2C755" w14:textId="1F50D4C9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Load</w:t>
            </w:r>
          </w:p>
        </w:tc>
      </w:tr>
      <w:tr w:rsidR="004B2436" w14:paraId="55C2EE0D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4A353741" w14:textId="77777777" w:rsidR="004B2436" w:rsidRDefault="004B2436" w:rsidP="004B2436"/>
        </w:tc>
        <w:tc>
          <w:tcPr>
            <w:tcW w:w="5384" w:type="dxa"/>
            <w:shd w:val="clear" w:color="auto" w:fill="DAEEF3" w:themeFill="accent5" w:themeFillTint="33"/>
          </w:tcPr>
          <w:p w14:paraId="7695A375" w14:textId="4FAD0521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Utility conductors connected to “Line” side of PV disconnecting means.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14:paraId="65ACC074" w14:textId="4662E18C" w:rsidR="004B2436" w:rsidRPr="006B3695" w:rsidRDefault="004B2436" w:rsidP="004B2436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DAEEF3" w:themeFill="accent5" w:themeFillTint="33"/>
          </w:tcPr>
          <w:p w14:paraId="2F601335" w14:textId="5A739ECF" w:rsidR="004B2436" w:rsidRPr="006B3695" w:rsidRDefault="004B2436" w:rsidP="004B2436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13CDB5C4" w14:textId="20A05B12" w:rsidR="004B2436" w:rsidRPr="00EF5F64" w:rsidRDefault="004B2436" w:rsidP="004B2436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N/A</w:t>
            </w:r>
          </w:p>
        </w:tc>
      </w:tr>
      <w:tr w:rsidR="004B2436" w14:paraId="01584800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7A8D4559" w14:textId="77777777" w:rsidR="004B2436" w:rsidRDefault="004B2436" w:rsidP="004B2436"/>
        </w:tc>
        <w:tc>
          <w:tcPr>
            <w:tcW w:w="5384" w:type="dxa"/>
            <w:shd w:val="clear" w:color="auto" w:fill="DAEEF3" w:themeFill="accent5" w:themeFillTint="33"/>
          </w:tcPr>
          <w:p w14:paraId="18AA57F4" w14:textId="434049E8" w:rsidR="004B2436" w:rsidRPr="006B3695" w:rsidRDefault="004B2436" w:rsidP="004B2436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AC characteristics label present (NEC 690.54)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14:paraId="59FCDF6A" w14:textId="42D27C48" w:rsidR="004B2436" w:rsidRPr="006B3695" w:rsidRDefault="004B2436" w:rsidP="004B2436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DAEEF3" w:themeFill="accent5" w:themeFillTint="33"/>
          </w:tcPr>
          <w:p w14:paraId="5513D30D" w14:textId="1FF6BF95" w:rsidR="004B2436" w:rsidRPr="006B3695" w:rsidRDefault="004B2436" w:rsidP="004B2436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749488FD" w14:textId="58208068" w:rsidR="004B2436" w:rsidRPr="00EF5F64" w:rsidRDefault="004B2436" w:rsidP="004B2436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N/A</w:t>
            </w:r>
          </w:p>
        </w:tc>
      </w:tr>
      <w:tr w:rsidR="00B24C0F" w14:paraId="4AFCD272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30564B78" w14:textId="77777777" w:rsidR="00B24C0F" w:rsidRDefault="00B24C0F" w:rsidP="00B24C0F"/>
        </w:tc>
        <w:tc>
          <w:tcPr>
            <w:tcW w:w="5384" w:type="dxa"/>
            <w:shd w:val="clear" w:color="auto" w:fill="DAEEF3" w:themeFill="accent5" w:themeFillTint="33"/>
          </w:tcPr>
          <w:p w14:paraId="799A097D" w14:textId="0F4A817F" w:rsidR="00B24C0F" w:rsidRPr="006B3695" w:rsidRDefault="00B24C0F" w:rsidP="00B24C0F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PV disconnect identification label present (NEC 690.13(B)).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14:paraId="256B0AE1" w14:textId="13EE86E8" w:rsidR="00B24C0F" w:rsidRPr="006B3695" w:rsidRDefault="00B24C0F" w:rsidP="00B24C0F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DAEEF3" w:themeFill="accent5" w:themeFillTint="33"/>
          </w:tcPr>
          <w:p w14:paraId="168D26FE" w14:textId="40BA1BDE" w:rsidR="00B24C0F" w:rsidRPr="006B3695" w:rsidRDefault="00B24C0F" w:rsidP="00B24C0F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401D9C2A" w14:textId="3ECBE638" w:rsidR="00B24C0F" w:rsidRPr="00EF5F64" w:rsidRDefault="00B24C0F" w:rsidP="00B24C0F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N/A</w:t>
            </w:r>
          </w:p>
        </w:tc>
      </w:tr>
      <w:tr w:rsidR="00D040A9" w14:paraId="6D1C3DAE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2835A152" w14:textId="77777777" w:rsidR="00D040A9" w:rsidRDefault="00D040A9" w:rsidP="00D040A9"/>
        </w:tc>
        <w:tc>
          <w:tcPr>
            <w:tcW w:w="5384" w:type="dxa"/>
            <w:shd w:val="clear" w:color="auto" w:fill="DAEEF3" w:themeFill="accent5" w:themeFillTint="33"/>
          </w:tcPr>
          <w:p w14:paraId="2C7A9B4F" w14:textId="3B02DA93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AC disconnect door latch secured </w:t>
            </w:r>
            <w:r w:rsidR="00C42F08" w:rsidRPr="006B3695">
              <w:rPr>
                <w:sz w:val="20"/>
                <w:szCs w:val="20"/>
              </w:rPr>
              <w:t>(NEC 690.15(A))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14:paraId="76A4FB57" w14:textId="6399CF68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DAEEF3" w:themeFill="accent5" w:themeFillTint="33"/>
          </w:tcPr>
          <w:p w14:paraId="324B2A0C" w14:textId="6374B24C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0898E880" w14:textId="1AE0F779" w:rsidR="00D040A9" w:rsidRPr="00EF5F64" w:rsidRDefault="00D040A9" w:rsidP="00D040A9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N/A</w:t>
            </w:r>
          </w:p>
        </w:tc>
      </w:tr>
      <w:tr w:rsidR="00D040A9" w14:paraId="197F8457" w14:textId="77777777" w:rsidTr="00F9486B"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81C8C0A" w14:textId="77777777" w:rsidR="00D040A9" w:rsidRDefault="00D040A9" w:rsidP="00D040A9"/>
        </w:tc>
        <w:tc>
          <w:tcPr>
            <w:tcW w:w="5384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3A352942" w14:textId="71E81715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Directories/labeling present on all service disconnects per NEC 230.2(E), 230.70(B), 705.10, and 690.56(B).</w:t>
            </w: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247CA9B6" w14:textId="36B407CD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5D8771B3" w14:textId="339C26C1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021BDEA" w14:textId="08878771" w:rsidR="00D040A9" w:rsidRPr="00EF5F64" w:rsidRDefault="00D040A9" w:rsidP="00D040A9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N/A</w:t>
            </w:r>
          </w:p>
        </w:tc>
      </w:tr>
      <w:tr w:rsidR="00D040A9" w14:paraId="7EB2E666" w14:textId="77777777" w:rsidTr="00F9486B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textDirection w:val="btLr"/>
          </w:tcPr>
          <w:p w14:paraId="303166A3" w14:textId="782A8B61" w:rsidR="00D040A9" w:rsidRDefault="00D040A9" w:rsidP="00D040A9">
            <w:pPr>
              <w:ind w:left="113" w:right="113"/>
              <w:jc w:val="center"/>
            </w:pPr>
            <w:r>
              <w:rPr>
                <w:b/>
              </w:rPr>
              <w:t>LOAD SIDE CONNECTION</w:t>
            </w:r>
          </w:p>
        </w:tc>
        <w:tc>
          <w:tcPr>
            <w:tcW w:w="5384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723B3C2D" w14:textId="7686E53C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Main Breaker Rating (A)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58076B1" w14:textId="77777777" w:rsidR="00D040A9" w:rsidRPr="006B3695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C565752" w14:textId="77777777" w:rsidR="00D040A9" w:rsidRPr="006B3695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760914B" w14:textId="77777777" w:rsidR="00D040A9" w:rsidRPr="006B3695" w:rsidRDefault="00D040A9" w:rsidP="00D040A9">
            <w:pPr>
              <w:rPr>
                <w:sz w:val="20"/>
                <w:szCs w:val="20"/>
              </w:rPr>
            </w:pPr>
          </w:p>
        </w:tc>
      </w:tr>
      <w:tr w:rsidR="00D040A9" w14:paraId="75298E9A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024F8F34" w14:textId="77777777" w:rsidR="00D040A9" w:rsidRDefault="00D040A9" w:rsidP="00D040A9"/>
        </w:tc>
        <w:tc>
          <w:tcPr>
            <w:tcW w:w="5384" w:type="dxa"/>
            <w:shd w:val="clear" w:color="auto" w:fill="E5DFEC" w:themeFill="accent4" w:themeFillTint="33"/>
          </w:tcPr>
          <w:p w14:paraId="413571E4" w14:textId="30151D2B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Main Breaker Location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3A5F13EB" w14:textId="350CC387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Top</w:t>
            </w: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6C8BF1EA" w14:textId="45B5E1C4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Bottom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4FCC8C27" w14:textId="6DA3003B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Other</w:t>
            </w:r>
          </w:p>
        </w:tc>
      </w:tr>
      <w:tr w:rsidR="00D040A9" w14:paraId="6FE65B65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7B1ECD03" w14:textId="77777777" w:rsidR="00D040A9" w:rsidRDefault="00D040A9" w:rsidP="00D040A9"/>
        </w:tc>
        <w:tc>
          <w:tcPr>
            <w:tcW w:w="5384" w:type="dxa"/>
            <w:shd w:val="clear" w:color="auto" w:fill="E5DFEC" w:themeFill="accent4" w:themeFillTint="33"/>
          </w:tcPr>
          <w:p w14:paraId="67ABE5D9" w14:textId="214CC415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Backfeed Breaker Rating (A)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4597E985" w14:textId="77777777" w:rsidR="00D040A9" w:rsidRPr="006B3695" w:rsidRDefault="00D040A9" w:rsidP="00D040A9">
            <w:pPr>
              <w:rPr>
                <w:sz w:val="20"/>
                <w:szCs w:val="20"/>
              </w:rPr>
            </w:pPr>
          </w:p>
        </w:tc>
      </w:tr>
      <w:tr w:rsidR="00D040A9" w14:paraId="0DB81D2A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4B181A08" w14:textId="77777777" w:rsidR="00D040A9" w:rsidRDefault="00D040A9" w:rsidP="00D040A9"/>
        </w:tc>
        <w:tc>
          <w:tcPr>
            <w:tcW w:w="5384" w:type="dxa"/>
            <w:shd w:val="clear" w:color="auto" w:fill="E5DFEC" w:themeFill="accent4" w:themeFillTint="33"/>
          </w:tcPr>
          <w:p w14:paraId="76AB949F" w14:textId="190B1BCB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Backfeed Breaker Location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2F71914C" w14:textId="5A35FD22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Top</w:t>
            </w: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32DFDC10" w14:textId="643CD8A4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Bottom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510A2847" w14:textId="0D4FFCE0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Other</w:t>
            </w:r>
          </w:p>
        </w:tc>
      </w:tr>
      <w:tr w:rsidR="00D040A9" w14:paraId="2B977F48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222FD237" w14:textId="77777777" w:rsidR="00D040A9" w:rsidRDefault="00D040A9" w:rsidP="00D040A9"/>
        </w:tc>
        <w:tc>
          <w:tcPr>
            <w:tcW w:w="5384" w:type="dxa"/>
            <w:shd w:val="clear" w:color="auto" w:fill="E5DFEC" w:themeFill="accent4" w:themeFillTint="33"/>
          </w:tcPr>
          <w:p w14:paraId="1FA04A4B" w14:textId="50A4C310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Panel Busbar Rating (A)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2D36D509" w14:textId="77777777" w:rsidR="00D040A9" w:rsidRPr="006B3695" w:rsidRDefault="00D040A9" w:rsidP="00D040A9">
            <w:pPr>
              <w:rPr>
                <w:sz w:val="20"/>
                <w:szCs w:val="20"/>
              </w:rPr>
            </w:pPr>
          </w:p>
        </w:tc>
      </w:tr>
      <w:tr w:rsidR="00D040A9" w14:paraId="3E01319A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345B0D55" w14:textId="77777777" w:rsidR="00D040A9" w:rsidRDefault="00D040A9" w:rsidP="00D040A9"/>
        </w:tc>
        <w:tc>
          <w:tcPr>
            <w:tcW w:w="5384" w:type="dxa"/>
            <w:shd w:val="clear" w:color="auto" w:fill="E5DFEC" w:themeFill="accent4" w:themeFillTint="33"/>
          </w:tcPr>
          <w:p w14:paraId="241B3472" w14:textId="5CA01A7F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PV Conductor Size/Type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05238064" w14:textId="77777777" w:rsidR="00D040A9" w:rsidRPr="006B3695" w:rsidRDefault="00D040A9" w:rsidP="00D040A9">
            <w:pPr>
              <w:rPr>
                <w:sz w:val="20"/>
                <w:szCs w:val="20"/>
              </w:rPr>
            </w:pPr>
          </w:p>
        </w:tc>
      </w:tr>
      <w:tr w:rsidR="00D040A9" w14:paraId="4FBA7CC0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2C918789" w14:textId="77777777" w:rsidR="00D040A9" w:rsidRDefault="00D040A9" w:rsidP="00D040A9"/>
        </w:tc>
        <w:tc>
          <w:tcPr>
            <w:tcW w:w="5384" w:type="dxa"/>
            <w:shd w:val="clear" w:color="auto" w:fill="E5DFEC" w:themeFill="accent4" w:themeFillTint="33"/>
          </w:tcPr>
          <w:p w14:paraId="66096710" w14:textId="709D638F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Combined Rating of Other Current Sources (A)-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11BB0BA5" w14:textId="77777777" w:rsidR="00D040A9" w:rsidRPr="006B3695" w:rsidRDefault="00D040A9" w:rsidP="00D040A9">
            <w:pPr>
              <w:rPr>
                <w:sz w:val="20"/>
                <w:szCs w:val="20"/>
              </w:rPr>
            </w:pPr>
          </w:p>
        </w:tc>
      </w:tr>
      <w:tr w:rsidR="00D040A9" w14:paraId="6709160B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6E193479" w14:textId="77777777" w:rsidR="00D040A9" w:rsidRDefault="00D040A9" w:rsidP="00D040A9"/>
        </w:tc>
        <w:tc>
          <w:tcPr>
            <w:tcW w:w="5384" w:type="dxa"/>
            <w:shd w:val="clear" w:color="auto" w:fill="E5DFEC" w:themeFill="accent4" w:themeFillTint="33"/>
          </w:tcPr>
          <w:p w14:paraId="57FF07F5" w14:textId="6C197195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Panelboard labeled to indicate presence of all power sources (NEC 705.12(</w:t>
            </w:r>
            <w:r w:rsidR="004B3526">
              <w:rPr>
                <w:sz w:val="20"/>
                <w:szCs w:val="20"/>
              </w:rPr>
              <w:t>C</w:t>
            </w:r>
            <w:r w:rsidRPr="006B3695">
              <w:rPr>
                <w:sz w:val="20"/>
                <w:szCs w:val="20"/>
              </w:rPr>
              <w:t>).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6DE12189" w14:textId="7B8FBAC7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70D0754F" w14:textId="53FD500A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08315150" w14:textId="37F47144" w:rsidR="00D040A9" w:rsidRPr="00EF5F64" w:rsidRDefault="00D040A9" w:rsidP="00D040A9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N/A</w:t>
            </w:r>
          </w:p>
        </w:tc>
      </w:tr>
      <w:tr w:rsidR="00D040A9" w14:paraId="70A2537E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241FD0F" w14:textId="77777777" w:rsidR="00D040A9" w:rsidRDefault="00D040A9" w:rsidP="00D040A9"/>
        </w:tc>
        <w:tc>
          <w:tcPr>
            <w:tcW w:w="5384" w:type="dxa"/>
            <w:shd w:val="clear" w:color="auto" w:fill="E5DFEC" w:themeFill="accent4" w:themeFillTint="33"/>
          </w:tcPr>
          <w:p w14:paraId="2895E990" w14:textId="5CE8C33A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AC characteristics label present (NEC 690.54)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1A2E0D3C" w14:textId="68966D5F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73BE7B0E" w14:textId="6DEEC587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6D83B421" w14:textId="7C1CBB15" w:rsidR="00D040A9" w:rsidRPr="00EF5F64" w:rsidRDefault="00D040A9" w:rsidP="00D040A9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N/A</w:t>
            </w:r>
          </w:p>
        </w:tc>
      </w:tr>
      <w:tr w:rsidR="00D040A9" w14:paraId="21F2BCED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1DDA4678" w14:textId="77777777" w:rsidR="00D040A9" w:rsidRDefault="00D040A9" w:rsidP="00D040A9"/>
        </w:tc>
        <w:tc>
          <w:tcPr>
            <w:tcW w:w="5384" w:type="dxa"/>
            <w:shd w:val="clear" w:color="auto" w:fill="E5DFEC" w:themeFill="accent4" w:themeFillTint="33"/>
          </w:tcPr>
          <w:p w14:paraId="59CE3413" w14:textId="3193E9BF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“Do not relocate” label present at PV breaker (NEC 705.12)(</w:t>
            </w:r>
            <w:r w:rsidR="008963DA">
              <w:rPr>
                <w:sz w:val="20"/>
                <w:szCs w:val="20"/>
              </w:rPr>
              <w:t>B</w:t>
            </w:r>
            <w:r w:rsidRPr="006B3695">
              <w:rPr>
                <w:sz w:val="20"/>
                <w:szCs w:val="20"/>
              </w:rPr>
              <w:t>)(</w:t>
            </w:r>
            <w:r w:rsidR="008963DA">
              <w:rPr>
                <w:sz w:val="20"/>
                <w:szCs w:val="20"/>
              </w:rPr>
              <w:t>3</w:t>
            </w:r>
            <w:r w:rsidRPr="006B3695">
              <w:rPr>
                <w:sz w:val="20"/>
                <w:szCs w:val="20"/>
              </w:rPr>
              <w:t>)(</w:t>
            </w:r>
            <w:r w:rsidR="00203FC4">
              <w:rPr>
                <w:sz w:val="20"/>
                <w:szCs w:val="20"/>
              </w:rPr>
              <w:t>2)</w:t>
            </w:r>
            <w:r w:rsidRPr="006B3695"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56B09C83" w14:textId="77777777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50711EBD" w14:textId="77777777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1EB507A3" w14:textId="77777777" w:rsidR="00D040A9" w:rsidRPr="00EF5F64" w:rsidRDefault="00D040A9" w:rsidP="00D040A9">
            <w:pPr>
              <w:jc w:val="center"/>
              <w:rPr>
                <w:sz w:val="20"/>
                <w:szCs w:val="20"/>
              </w:rPr>
            </w:pPr>
          </w:p>
        </w:tc>
      </w:tr>
      <w:tr w:rsidR="00D040A9" w14:paraId="2FECE80B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606BB417" w14:textId="77777777" w:rsidR="00D040A9" w:rsidRDefault="00D040A9" w:rsidP="00D040A9"/>
        </w:tc>
        <w:tc>
          <w:tcPr>
            <w:tcW w:w="5384" w:type="dxa"/>
            <w:shd w:val="clear" w:color="auto" w:fill="E5DFEC" w:themeFill="accent4" w:themeFillTint="33"/>
          </w:tcPr>
          <w:p w14:paraId="1EE8AFE6" w14:textId="6648F9E3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AC disconnect door latch secured (NEC </w:t>
            </w:r>
            <w:r w:rsidR="00220105" w:rsidRPr="006B3695">
              <w:rPr>
                <w:sz w:val="20"/>
                <w:szCs w:val="20"/>
              </w:rPr>
              <w:t>690.15(A))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5FB0C05A" w14:textId="70F1EEE2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1AD02692" w14:textId="0C66452C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3E647BC4" w14:textId="4A786035" w:rsidR="00D040A9" w:rsidRPr="00EF5F64" w:rsidRDefault="00D040A9" w:rsidP="00D040A9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N/A</w:t>
            </w:r>
          </w:p>
        </w:tc>
      </w:tr>
      <w:tr w:rsidR="00D040A9" w14:paraId="38FEE82B" w14:textId="77777777" w:rsidTr="00133F57"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4276AF1E" w14:textId="77777777" w:rsidR="00D040A9" w:rsidRDefault="00D040A9" w:rsidP="00D040A9"/>
        </w:tc>
        <w:tc>
          <w:tcPr>
            <w:tcW w:w="5384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5E28FACC" w14:textId="7DE274B4" w:rsidR="00D040A9" w:rsidRPr="006B3695" w:rsidRDefault="00D040A9" w:rsidP="00D040A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Directories/labeling present on all service disconnects per NEC 230.2(E), 230.70(B), 705.10, and 690.56(B).</w:t>
            </w: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652A4956" w14:textId="7B4C53BD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224C514B" w14:textId="2CDC4FB6" w:rsidR="00D040A9" w:rsidRPr="006B3695" w:rsidRDefault="00D040A9" w:rsidP="00D040A9">
            <w:pPr>
              <w:jc w:val="center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4D7770C" w14:textId="3B7B4BE5" w:rsidR="00D040A9" w:rsidRPr="00EF5F64" w:rsidRDefault="00D040A9" w:rsidP="00D040A9">
            <w:pPr>
              <w:jc w:val="center"/>
              <w:rPr>
                <w:sz w:val="20"/>
                <w:szCs w:val="20"/>
              </w:rPr>
            </w:pPr>
            <w:r w:rsidRPr="00EF5F64">
              <w:rPr>
                <w:sz w:val="20"/>
                <w:szCs w:val="20"/>
              </w:rPr>
              <w:t>N/A</w:t>
            </w:r>
          </w:p>
        </w:tc>
      </w:tr>
    </w:tbl>
    <w:p w14:paraId="4690426C" w14:textId="7CDDD120" w:rsidR="007913BA" w:rsidRPr="00483EF1" w:rsidRDefault="00055A29" w:rsidP="00B05C3C">
      <w:pPr>
        <w:pStyle w:val="Heading2"/>
      </w:pPr>
      <w:r>
        <w:br w:type="page"/>
      </w:r>
      <w:r w:rsidR="007913BA" w:rsidRPr="00483EF1">
        <w:lastRenderedPageBreak/>
        <w:t>Photos Required</w:t>
      </w:r>
      <w:r w:rsidR="006D4C41" w:rsidRPr="00483EF1">
        <w:t xml:space="preserve"> (Multiple photos may be needed)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A06C77" w:rsidRPr="00483EF1" w14:paraId="2D7F8CE3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AB8C58D" w14:textId="16F2228A" w:rsidR="00A06C77" w:rsidRPr="00483EF1" w:rsidRDefault="00A06C77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Module Nameplate Photo</w:t>
            </w:r>
          </w:p>
        </w:tc>
      </w:tr>
      <w:tr w:rsidR="00A06C77" w:rsidRPr="00483EF1" w14:paraId="4657E23C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2F4B2" w14:textId="03231442" w:rsidR="00A06C77" w:rsidRDefault="00EF5F64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 </w:t>
            </w:r>
            <w:r>
              <w:rPr>
                <w:noProof/>
              </w:rPr>
              <w:t>Insert Photo(s) Here</w:t>
            </w:r>
          </w:p>
          <w:p w14:paraId="114CB211" w14:textId="05A24089" w:rsidR="00C13F8B" w:rsidRPr="00483EF1" w:rsidRDefault="00C13F8B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7A1007" w:rsidRPr="00483EF1" w14:paraId="3299EAFF" w14:textId="77777777" w:rsidTr="00D16375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9B9A920" w14:textId="242A8F71" w:rsidR="007A1007" w:rsidRPr="00483EF1" w:rsidRDefault="007A1007" w:rsidP="00D16375">
            <w:pPr>
              <w:keepNext/>
              <w:rPr>
                <w:b/>
                <w:color w:val="FFFFFF" w:themeColor="background1"/>
                <w:u w:val="single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 xml:space="preserve">Module </w:t>
            </w:r>
            <w:r>
              <w:rPr>
                <w:b/>
                <w:color w:val="FFFFFF" w:themeColor="background1"/>
                <w:u w:val="single"/>
              </w:rPr>
              <w:t>Close-up Connector Mating/Compatibility</w:t>
            </w:r>
            <w:r w:rsidRPr="00483EF1">
              <w:rPr>
                <w:b/>
                <w:color w:val="FFFFFF" w:themeColor="background1"/>
                <w:u w:val="single"/>
              </w:rPr>
              <w:t xml:space="preserve"> Photo</w:t>
            </w:r>
          </w:p>
        </w:tc>
      </w:tr>
      <w:tr w:rsidR="007A1007" w:rsidRPr="00483EF1" w14:paraId="763DD2C2" w14:textId="77777777" w:rsidTr="00D16375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D8FF38" w14:textId="77777777" w:rsidR="007A1007" w:rsidRDefault="007A1007" w:rsidP="00D16375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 </w:t>
            </w:r>
            <w:r>
              <w:rPr>
                <w:noProof/>
              </w:rPr>
              <w:t>Insert Photo(s) Here</w:t>
            </w:r>
          </w:p>
          <w:p w14:paraId="00C3E53C" w14:textId="77777777" w:rsidR="007A1007" w:rsidRPr="00483EF1" w:rsidRDefault="007A1007" w:rsidP="00D16375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70D9B" w:rsidRPr="00483EF1" w14:paraId="1E8BC02D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750F25E" w14:textId="77777777" w:rsidR="00255E47" w:rsidRPr="00483EF1" w:rsidRDefault="00970D9B" w:rsidP="004D305C">
            <w:pPr>
              <w:keepNext/>
              <w:rPr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Full Array Image</w:t>
            </w:r>
            <w:r w:rsidR="00775191" w:rsidRPr="00483EF1">
              <w:rPr>
                <w:b/>
                <w:color w:val="FFFFFF" w:themeColor="background1"/>
                <w:u w:val="single"/>
              </w:rPr>
              <w:t>(s)</w:t>
            </w:r>
            <w:r w:rsidR="00255E47" w:rsidRPr="00483EF1">
              <w:rPr>
                <w:color w:val="FFFFFF" w:themeColor="background1"/>
              </w:rPr>
              <w:t xml:space="preserve"> </w:t>
            </w:r>
          </w:p>
          <w:p w14:paraId="676EBE69" w14:textId="251BDA14" w:rsidR="00970D9B" w:rsidRPr="00483EF1" w:rsidRDefault="008F4960" w:rsidP="004D305C">
            <w:pPr>
              <w:keepNext/>
            </w:pPr>
            <w:r w:rsidRPr="00483EF1">
              <w:rPr>
                <w:b/>
                <w:color w:val="FFFFFF" w:themeColor="background1"/>
              </w:rPr>
              <w:t xml:space="preserve">Multiple </w:t>
            </w:r>
            <w:r w:rsidR="007918DD" w:rsidRPr="00483EF1">
              <w:rPr>
                <w:b/>
                <w:color w:val="FFFFFF" w:themeColor="background1"/>
              </w:rPr>
              <w:t>photos</w:t>
            </w:r>
            <w:r w:rsidR="007918DD" w:rsidRPr="00483EF1">
              <w:rPr>
                <w:color w:val="FFFFFF" w:themeColor="background1"/>
              </w:rPr>
              <w:t xml:space="preserve"> </w:t>
            </w:r>
            <w:r w:rsidRPr="00483EF1">
              <w:rPr>
                <w:color w:val="FFFFFF" w:themeColor="background1"/>
              </w:rPr>
              <w:t xml:space="preserve">may be needed to </w:t>
            </w:r>
            <w:r w:rsidR="00F3533C" w:rsidRPr="00483EF1">
              <w:rPr>
                <w:color w:val="FFFFFF" w:themeColor="background1"/>
              </w:rPr>
              <w:t>i</w:t>
            </w:r>
            <w:r w:rsidR="00970D9B" w:rsidRPr="00483EF1">
              <w:rPr>
                <w:color w:val="FFFFFF" w:themeColor="background1"/>
              </w:rPr>
              <w:t>nclude all modules</w:t>
            </w:r>
            <w:r w:rsidR="00775191" w:rsidRPr="00483EF1">
              <w:rPr>
                <w:color w:val="FFFFFF" w:themeColor="background1"/>
              </w:rPr>
              <w:t xml:space="preserve"> for verifying system capacit</w:t>
            </w:r>
            <w:r w:rsidR="00925DAB">
              <w:rPr>
                <w:color w:val="FFFFFF" w:themeColor="background1"/>
              </w:rPr>
              <w:t>y</w:t>
            </w:r>
          </w:p>
        </w:tc>
      </w:tr>
      <w:tr w:rsidR="00970D9B" w14:paraId="25560E43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45C0" w14:textId="71AFDFA1" w:rsidR="00970D9B" w:rsidRPr="00483EF1" w:rsidRDefault="00EF5F64" w:rsidP="00970D9B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6919FEEF" w14:textId="77777777" w:rsidR="00970D9B" w:rsidRDefault="00CF2EE7" w:rsidP="00D22AE9">
            <w:pPr>
              <w:keepLines/>
            </w:pPr>
            <w:r w:rsidRPr="00483EF1">
              <w:t>Notes:</w:t>
            </w:r>
          </w:p>
        </w:tc>
      </w:tr>
      <w:tr w:rsidR="00401F7B" w14:paraId="1B6FC454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A84CDAD" w14:textId="0C19C1D9" w:rsidR="00401F7B" w:rsidRPr="00401F7B" w:rsidRDefault="00401F7B" w:rsidP="00401F7B">
            <w:pPr>
              <w:keepNext/>
              <w:rPr>
                <w:b/>
                <w:color w:val="FFFFFF" w:themeColor="background1"/>
                <w:u w:val="single"/>
              </w:rPr>
            </w:pPr>
            <w:r w:rsidRPr="00401F7B">
              <w:rPr>
                <w:b/>
                <w:color w:val="FFFFFF" w:themeColor="background1"/>
                <w:u w:val="single"/>
              </w:rPr>
              <w:t>Horizon Profile Photos</w:t>
            </w:r>
          </w:p>
          <w:p w14:paraId="52F4FBE1" w14:textId="4BED68CF" w:rsidR="00401F7B" w:rsidRPr="00401F7B" w:rsidRDefault="00401F7B" w:rsidP="00401F7B">
            <w:pPr>
              <w:keepNext/>
              <w:rPr>
                <w:noProof/>
                <w:color w:val="FFFFFF" w:themeColor="background1"/>
              </w:rPr>
            </w:pPr>
            <w:r w:rsidRPr="00401F7B">
              <w:rPr>
                <w:noProof/>
                <w:color w:val="FFFFFF" w:themeColor="background1"/>
              </w:rPr>
              <w:t xml:space="preserve">From a single </w:t>
            </w:r>
            <w:r w:rsidR="00741854">
              <w:rPr>
                <w:noProof/>
                <w:color w:val="FFFFFF" w:themeColor="background1"/>
              </w:rPr>
              <w:t xml:space="preserve">point </w:t>
            </w:r>
            <w:r w:rsidR="00946890">
              <w:rPr>
                <w:noProof/>
                <w:color w:val="FFFFFF" w:themeColor="background1"/>
              </w:rPr>
              <w:t xml:space="preserve">near the </w:t>
            </w:r>
            <w:r w:rsidR="00975EE2">
              <w:rPr>
                <w:noProof/>
                <w:color w:val="FFFFFF" w:themeColor="background1"/>
              </w:rPr>
              <w:t xml:space="preserve">middle </w:t>
            </w:r>
            <w:r w:rsidR="00946890">
              <w:rPr>
                <w:noProof/>
                <w:color w:val="FFFFFF" w:themeColor="background1"/>
              </w:rPr>
              <w:t xml:space="preserve">of the </w:t>
            </w:r>
            <w:r w:rsidR="00975EE2">
              <w:rPr>
                <w:noProof/>
                <w:color w:val="FFFFFF" w:themeColor="background1"/>
              </w:rPr>
              <w:t xml:space="preserve">either the bottom or top row of </w:t>
            </w:r>
            <w:r w:rsidR="00657516">
              <w:rPr>
                <w:noProof/>
                <w:color w:val="FFFFFF" w:themeColor="background1"/>
              </w:rPr>
              <w:t xml:space="preserve">each </w:t>
            </w:r>
            <w:r w:rsidR="00946890">
              <w:rPr>
                <w:noProof/>
                <w:color w:val="FFFFFF" w:themeColor="background1"/>
              </w:rPr>
              <w:t>array</w:t>
            </w:r>
            <w:r>
              <w:rPr>
                <w:noProof/>
                <w:color w:val="FFFFFF" w:themeColor="background1"/>
              </w:rPr>
              <w:t xml:space="preserve">, </w:t>
            </w:r>
            <w:r w:rsidR="001B2869">
              <w:rPr>
                <w:noProof/>
                <w:color w:val="FFFFFF" w:themeColor="background1"/>
              </w:rPr>
              <w:t xml:space="preserve">start </w:t>
            </w:r>
            <w:r w:rsidR="00DC2808">
              <w:rPr>
                <w:noProof/>
                <w:color w:val="FFFFFF" w:themeColor="background1"/>
              </w:rPr>
              <w:t>by point</w:t>
            </w:r>
            <w:r w:rsidR="00796E4A">
              <w:rPr>
                <w:noProof/>
                <w:color w:val="FFFFFF" w:themeColor="background1"/>
              </w:rPr>
              <w:t>ing</w:t>
            </w:r>
            <w:r w:rsidR="00DC2808">
              <w:rPr>
                <w:noProof/>
                <w:color w:val="FFFFFF" w:themeColor="background1"/>
              </w:rPr>
              <w:t xml:space="preserve"> the camera to the </w:t>
            </w:r>
            <w:r w:rsidR="001B2869">
              <w:rPr>
                <w:noProof/>
                <w:color w:val="FFFFFF" w:themeColor="background1"/>
              </w:rPr>
              <w:t>left side of the</w:t>
            </w:r>
            <w:r w:rsidR="00DC2808">
              <w:rPr>
                <w:noProof/>
                <w:color w:val="FFFFFF" w:themeColor="background1"/>
              </w:rPr>
              <w:t xml:space="preserve"> array. </w:t>
            </w:r>
            <w:r w:rsidR="00C2605C">
              <w:rPr>
                <w:noProof/>
                <w:color w:val="FFFFFF" w:themeColor="background1"/>
              </w:rPr>
              <w:t>I</w:t>
            </w:r>
            <w:r w:rsidR="00DC2808">
              <w:rPr>
                <w:noProof/>
                <w:color w:val="FFFFFF" w:themeColor="background1"/>
              </w:rPr>
              <w:t xml:space="preserve">nclude </w:t>
            </w:r>
            <w:r w:rsidR="00D97E63">
              <w:rPr>
                <w:noProof/>
                <w:color w:val="FFFFFF" w:themeColor="background1"/>
              </w:rPr>
              <w:t>a little of the</w:t>
            </w:r>
            <w:r w:rsidR="00C2605C">
              <w:rPr>
                <w:noProof/>
                <w:color w:val="FFFFFF" w:themeColor="background1"/>
              </w:rPr>
              <w:t xml:space="preserve"> </w:t>
            </w:r>
            <w:r w:rsidR="00D97E63">
              <w:rPr>
                <w:noProof/>
                <w:color w:val="FFFFFF" w:themeColor="background1"/>
              </w:rPr>
              <w:t>array’s left edge</w:t>
            </w:r>
            <w:r w:rsidR="004E1A78">
              <w:rPr>
                <w:noProof/>
                <w:color w:val="FFFFFF" w:themeColor="background1"/>
              </w:rPr>
              <w:t>, then take successiv</w:t>
            </w:r>
            <w:r w:rsidR="00F96874">
              <w:rPr>
                <w:noProof/>
                <w:color w:val="FFFFFF" w:themeColor="background1"/>
              </w:rPr>
              <w:t>e</w:t>
            </w:r>
            <w:r w:rsidR="004E1A78">
              <w:rPr>
                <w:noProof/>
                <w:color w:val="FFFFFF" w:themeColor="background1"/>
              </w:rPr>
              <w:t xml:space="preserve"> overlaping phot</w:t>
            </w:r>
            <w:r w:rsidR="00F96874">
              <w:rPr>
                <w:noProof/>
                <w:color w:val="FFFFFF" w:themeColor="background1"/>
              </w:rPr>
              <w:t>o</w:t>
            </w:r>
            <w:r w:rsidR="004E1A78">
              <w:rPr>
                <w:noProof/>
                <w:color w:val="FFFFFF" w:themeColor="background1"/>
              </w:rPr>
              <w:t>s rotating</w:t>
            </w:r>
            <w:r w:rsidR="00F96874">
              <w:rPr>
                <w:noProof/>
                <w:color w:val="FFFFFF" w:themeColor="background1"/>
              </w:rPr>
              <w:t xml:space="preserve"> </w:t>
            </w:r>
            <w:r w:rsidR="00BB05CA">
              <w:rPr>
                <w:noProof/>
                <w:color w:val="FFFFFF" w:themeColor="background1"/>
              </w:rPr>
              <w:t xml:space="preserve">to the right side of the array typically 4 or 5 photos per </w:t>
            </w:r>
            <w:r w:rsidR="00EE5BD3">
              <w:rPr>
                <w:noProof/>
                <w:color w:val="FFFFFF" w:themeColor="background1"/>
              </w:rPr>
              <w:t>array.</w:t>
            </w:r>
            <w:r w:rsidR="001D2379">
              <w:rPr>
                <w:noProof/>
                <w:color w:val="FFFFFF" w:themeColor="background1"/>
              </w:rPr>
              <w:t xml:space="preserve"> </w:t>
            </w:r>
            <w:r w:rsidR="00C2605C">
              <w:rPr>
                <w:noProof/>
                <w:color w:val="FFFFFF" w:themeColor="background1"/>
              </w:rPr>
              <w:t>I</w:t>
            </w:r>
            <w:r w:rsidR="001D2379">
              <w:rPr>
                <w:noProof/>
                <w:color w:val="FFFFFF" w:themeColor="background1"/>
              </w:rPr>
              <w:t xml:space="preserve">f more than </w:t>
            </w:r>
            <w:r w:rsidR="00F5492E">
              <w:rPr>
                <w:noProof/>
                <w:color w:val="FFFFFF" w:themeColor="background1"/>
              </w:rPr>
              <w:t>one array</w:t>
            </w:r>
            <w:r w:rsidR="00FF677E">
              <w:rPr>
                <w:noProof/>
                <w:color w:val="FFFFFF" w:themeColor="background1"/>
              </w:rPr>
              <w:t>, take another set if the array</w:t>
            </w:r>
            <w:r w:rsidR="00F5492E">
              <w:rPr>
                <w:noProof/>
                <w:color w:val="FFFFFF" w:themeColor="background1"/>
              </w:rPr>
              <w:t xml:space="preserve"> faces another direction not seen</w:t>
            </w:r>
            <w:r w:rsidR="00EA44D1">
              <w:rPr>
                <w:noProof/>
                <w:color w:val="FFFFFF" w:themeColor="background1"/>
              </w:rPr>
              <w:t xml:space="preserve"> in the previous se</w:t>
            </w:r>
            <w:r w:rsidR="00FF677E">
              <w:rPr>
                <w:noProof/>
                <w:color w:val="FFFFFF" w:themeColor="background1"/>
              </w:rPr>
              <w:t>t</w:t>
            </w:r>
            <w:r w:rsidR="00EE2C53">
              <w:rPr>
                <w:noProof/>
                <w:color w:val="FFFFFF" w:themeColor="background1"/>
              </w:rPr>
              <w:t>.</w:t>
            </w:r>
            <w:r w:rsidR="00FF677E">
              <w:rPr>
                <w:noProof/>
                <w:color w:val="FFFFFF" w:themeColor="background1"/>
              </w:rPr>
              <w:t xml:space="preserve"> </w:t>
            </w:r>
            <w:r w:rsidR="00816009">
              <w:rPr>
                <w:noProof/>
                <w:color w:val="FFFFFF" w:themeColor="background1"/>
              </w:rPr>
              <w:t xml:space="preserve">Identify the associated </w:t>
            </w:r>
            <w:r w:rsidR="00EE2C53">
              <w:rPr>
                <w:noProof/>
                <w:color w:val="FFFFFF" w:themeColor="background1"/>
              </w:rPr>
              <w:t>cardinal direction</w:t>
            </w:r>
            <w:r w:rsidR="00816009">
              <w:rPr>
                <w:noProof/>
                <w:color w:val="FFFFFF" w:themeColor="background1"/>
              </w:rPr>
              <w:t xml:space="preserve"> per set.</w:t>
            </w:r>
            <w:r w:rsidR="004E1A78">
              <w:rPr>
                <w:noProof/>
                <w:color w:val="FFFFFF" w:themeColor="background1"/>
              </w:rPr>
              <w:t xml:space="preserve"> </w:t>
            </w:r>
            <w:r w:rsidR="006C0C1C">
              <w:rPr>
                <w:noProof/>
                <w:color w:val="FFFFFF" w:themeColor="background1"/>
              </w:rPr>
              <w:t>(i.e. E,</w:t>
            </w:r>
            <w:r w:rsidR="00D340E3">
              <w:rPr>
                <w:noProof/>
                <w:color w:val="FFFFFF" w:themeColor="background1"/>
              </w:rPr>
              <w:t xml:space="preserve"> </w:t>
            </w:r>
            <w:r w:rsidR="00044608">
              <w:rPr>
                <w:noProof/>
                <w:color w:val="FFFFFF" w:themeColor="background1"/>
              </w:rPr>
              <w:t xml:space="preserve">ESE, </w:t>
            </w:r>
            <w:r w:rsidR="006C0C1C">
              <w:rPr>
                <w:noProof/>
                <w:color w:val="FFFFFF" w:themeColor="background1"/>
              </w:rPr>
              <w:t>SE,</w:t>
            </w:r>
            <w:r w:rsidR="00F14F7F">
              <w:rPr>
                <w:noProof/>
                <w:color w:val="FFFFFF" w:themeColor="background1"/>
              </w:rPr>
              <w:t xml:space="preserve"> </w:t>
            </w:r>
            <w:r w:rsidR="00CC3239">
              <w:rPr>
                <w:noProof/>
                <w:color w:val="FFFFFF" w:themeColor="background1"/>
              </w:rPr>
              <w:t>SSE,</w:t>
            </w:r>
            <w:r w:rsidR="006C0C1C">
              <w:rPr>
                <w:noProof/>
                <w:color w:val="FFFFFF" w:themeColor="background1"/>
              </w:rPr>
              <w:t xml:space="preserve"> S,</w:t>
            </w:r>
            <w:r w:rsidR="00D340E3">
              <w:rPr>
                <w:noProof/>
                <w:color w:val="FFFFFF" w:themeColor="background1"/>
              </w:rPr>
              <w:t xml:space="preserve"> </w:t>
            </w:r>
            <w:r w:rsidR="00CC3239">
              <w:rPr>
                <w:noProof/>
                <w:color w:val="FFFFFF" w:themeColor="background1"/>
              </w:rPr>
              <w:t xml:space="preserve">SSW, </w:t>
            </w:r>
            <w:r w:rsidR="00F14F7F">
              <w:rPr>
                <w:noProof/>
                <w:color w:val="FFFFFF" w:themeColor="background1"/>
              </w:rPr>
              <w:t>SW</w:t>
            </w:r>
            <w:r w:rsidR="00CC3239">
              <w:rPr>
                <w:noProof/>
                <w:color w:val="FFFFFF" w:themeColor="background1"/>
              </w:rPr>
              <w:t>,</w:t>
            </w:r>
            <w:r w:rsidR="00044608">
              <w:rPr>
                <w:noProof/>
                <w:color w:val="FFFFFF" w:themeColor="background1"/>
              </w:rPr>
              <w:t xml:space="preserve"> WSW, W</w:t>
            </w:r>
            <w:r w:rsidR="00D8490B">
              <w:rPr>
                <w:noProof/>
                <w:color w:val="FFFFFF" w:themeColor="background1"/>
              </w:rPr>
              <w:t xml:space="preserve">, </w:t>
            </w:r>
            <w:r w:rsidR="00044608">
              <w:rPr>
                <w:noProof/>
                <w:color w:val="FFFFFF" w:themeColor="background1"/>
              </w:rPr>
              <w:t>etc)</w:t>
            </w:r>
            <w:r w:rsidR="006C0C1C">
              <w:rPr>
                <w:noProof/>
                <w:color w:val="FFFFFF" w:themeColor="background1"/>
              </w:rPr>
              <w:t xml:space="preserve"> </w:t>
            </w:r>
          </w:p>
        </w:tc>
      </w:tr>
      <w:tr w:rsidR="00401F7B" w14:paraId="7CB348A0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89FDC" w14:textId="387D2A7D" w:rsidR="00401F7B" w:rsidRPr="00483EF1" w:rsidRDefault="00EF5F64" w:rsidP="00470821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7DECB39B" w14:textId="77131F82" w:rsidR="00401F7B" w:rsidRDefault="00401F7B" w:rsidP="00401F7B">
            <w:pPr>
              <w:rPr>
                <w:noProof/>
              </w:rPr>
            </w:pPr>
            <w:r w:rsidRPr="00483EF1">
              <w:t>Notes:</w:t>
            </w:r>
          </w:p>
        </w:tc>
      </w:tr>
      <w:tr w:rsidR="00970D9B" w14:paraId="1FBD7F0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16DE858" w14:textId="77777777" w:rsidR="00255E47" w:rsidRPr="006A05B7" w:rsidRDefault="00970D9B" w:rsidP="004D305C">
            <w:pPr>
              <w:keepNext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Array Mounting/Flashing Detail</w:t>
            </w:r>
            <w:r w:rsidR="00066F3C" w:rsidRPr="006A05B7">
              <w:rPr>
                <w:color w:val="FFFFFF" w:themeColor="background1"/>
              </w:rPr>
              <w:t xml:space="preserve"> </w:t>
            </w:r>
          </w:p>
          <w:p w14:paraId="2077672A" w14:textId="13159219" w:rsidR="00970D9B" w:rsidRDefault="00255E47" w:rsidP="00F3533C">
            <w:pPr>
              <w:keepNext/>
            </w:pPr>
            <w:r w:rsidRPr="006A05B7">
              <w:rPr>
                <w:color w:val="FFFFFF" w:themeColor="background1"/>
              </w:rPr>
              <w:t>C</w:t>
            </w:r>
            <w:r w:rsidR="00B125D3" w:rsidRPr="006A05B7">
              <w:rPr>
                <w:color w:val="FFFFFF" w:themeColor="background1"/>
              </w:rPr>
              <w:t>lose shot of mounting bracket connection to roof</w:t>
            </w:r>
            <w:r w:rsidR="00DD31F8">
              <w:rPr>
                <w:color w:val="FFFFFF" w:themeColor="background1"/>
              </w:rPr>
              <w:t xml:space="preserve"> and </w:t>
            </w:r>
            <w:r w:rsidR="00B125D3" w:rsidRPr="006A05B7">
              <w:rPr>
                <w:color w:val="FFFFFF" w:themeColor="background1"/>
              </w:rPr>
              <w:t>ass</w:t>
            </w:r>
            <w:r w:rsidRPr="006A05B7">
              <w:rPr>
                <w:color w:val="FFFFFF" w:themeColor="background1"/>
              </w:rPr>
              <w:t>ociated use of flashing/sealant</w:t>
            </w:r>
          </w:p>
        </w:tc>
      </w:tr>
      <w:tr w:rsidR="00970D9B" w14:paraId="42CBD23E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C4778" w14:textId="172DEA3F" w:rsidR="00A26F22" w:rsidRDefault="005B40C1" w:rsidP="00970D9B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277EB3FE" w14:textId="77777777" w:rsidR="00CF2EE7" w:rsidRDefault="00CF2EE7" w:rsidP="00970D9B">
            <w:r>
              <w:t>Notes:</w:t>
            </w:r>
          </w:p>
        </w:tc>
      </w:tr>
      <w:tr w:rsidR="00970D9B" w14:paraId="409D85A1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04D6C7E" w14:textId="77777777" w:rsidR="00970D9B" w:rsidRPr="006A05B7" w:rsidRDefault="00396E90" w:rsidP="004D305C">
            <w:pPr>
              <w:keepNext/>
              <w:rPr>
                <w:b/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Under-Array Wire Management</w:t>
            </w:r>
            <w:r w:rsidR="00775191" w:rsidRPr="006A05B7">
              <w:rPr>
                <w:b/>
                <w:color w:val="FFFFFF" w:themeColor="background1"/>
              </w:rPr>
              <w:t xml:space="preserve"> </w:t>
            </w:r>
            <w:r w:rsidRPr="006A05B7">
              <w:rPr>
                <w:b/>
                <w:color w:val="FFFFFF" w:themeColor="background1"/>
              </w:rPr>
              <w:t xml:space="preserve"> </w:t>
            </w:r>
          </w:p>
          <w:p w14:paraId="5547DAB0" w14:textId="00822B8D" w:rsidR="008F4960" w:rsidRPr="00255E47" w:rsidRDefault="00D26C53" w:rsidP="004D305C">
            <w:pPr>
              <w:keepNext/>
              <w:rPr>
                <w:b/>
              </w:rPr>
            </w:pPr>
            <w:r w:rsidRPr="006A05B7">
              <w:rPr>
                <w:b/>
                <w:color w:val="FFFFFF" w:themeColor="background1"/>
              </w:rPr>
              <w:t xml:space="preserve">Close up </w:t>
            </w:r>
            <w:r w:rsidRPr="006A05B7">
              <w:rPr>
                <w:color w:val="FFFFFF" w:themeColor="background1"/>
              </w:rPr>
              <w:t xml:space="preserve">photo showing the wire management under </w:t>
            </w:r>
            <w:r w:rsidR="00CF55BE">
              <w:rPr>
                <w:color w:val="FFFFFF" w:themeColor="background1"/>
              </w:rPr>
              <w:t>each</w:t>
            </w:r>
            <w:r w:rsidRPr="006A05B7">
              <w:rPr>
                <w:color w:val="FFFFFF" w:themeColor="background1"/>
              </w:rPr>
              <w:t xml:space="preserve"> array. Multiple photos may be necessary</w:t>
            </w:r>
          </w:p>
        </w:tc>
      </w:tr>
      <w:tr w:rsidR="00970D9B" w14:paraId="5B28B61A" w14:textId="77777777" w:rsidTr="0045433B">
        <w:trPr>
          <w:trHeight w:val="758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E4308" w14:textId="6B55038F" w:rsidR="00426181" w:rsidRDefault="005B40C1" w:rsidP="00426181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32FE26F1" w14:textId="080D91C7" w:rsidR="00CF2EE7" w:rsidRDefault="00CF2EE7" w:rsidP="00426181">
            <w:r>
              <w:t>Notes:</w:t>
            </w:r>
          </w:p>
        </w:tc>
      </w:tr>
      <w:tr w:rsidR="00970D9B" w14:paraId="38CB4D31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3DEF962" w14:textId="391C9169" w:rsidR="00255E47" w:rsidRPr="006A05B7" w:rsidRDefault="00700376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Module Clamping and Grounding</w:t>
            </w:r>
          </w:p>
          <w:p w14:paraId="5C11FAB1" w14:textId="5A4459AF" w:rsidR="00970D9B" w:rsidRDefault="00EE4D18" w:rsidP="004D305C">
            <w:pPr>
              <w:keepNext/>
            </w:pPr>
            <w:r w:rsidRPr="006A05B7">
              <w:rPr>
                <w:color w:val="FFFFFF" w:themeColor="background1"/>
              </w:rPr>
              <w:t xml:space="preserve">Show typical </w:t>
            </w:r>
            <w:r w:rsidR="00255E47" w:rsidRPr="006A05B7">
              <w:rPr>
                <w:color w:val="FFFFFF" w:themeColor="background1"/>
              </w:rPr>
              <w:t>grounding hardware installation</w:t>
            </w:r>
            <w:r w:rsidR="00700376">
              <w:rPr>
                <w:color w:val="FFFFFF" w:themeColor="background1"/>
              </w:rPr>
              <w:t>, including ground rails, ground lug</w:t>
            </w:r>
            <w:r w:rsidR="00934F92">
              <w:rPr>
                <w:color w:val="FFFFFF" w:themeColor="background1"/>
              </w:rPr>
              <w:t>s, module clamping, and rail splices, if applicable</w:t>
            </w:r>
          </w:p>
        </w:tc>
      </w:tr>
      <w:tr w:rsidR="00970D9B" w14:paraId="3DAD79D3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D4BC" w14:textId="53BA7625" w:rsidR="005B321F" w:rsidRDefault="0065162C" w:rsidP="00CF2EE7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662F3FBF" w14:textId="77777777" w:rsidR="00970D9B" w:rsidRDefault="00CF2EE7" w:rsidP="00CF2EE7">
            <w:r>
              <w:t>Notes:</w:t>
            </w:r>
          </w:p>
        </w:tc>
      </w:tr>
      <w:tr w:rsidR="002E6B2E" w14:paraId="5B2B7A73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3BF40F4" w14:textId="1C7C7F0D" w:rsidR="002E6B2E" w:rsidRDefault="002E6B2E" w:rsidP="002E6B2E">
            <w:pPr>
              <w:keepNext/>
            </w:pPr>
            <w:r w:rsidRPr="00483EF1">
              <w:rPr>
                <w:b/>
                <w:color w:val="FFFFFF" w:themeColor="background1"/>
                <w:u w:val="single"/>
              </w:rPr>
              <w:t>Microinverter Nameplate Photo</w:t>
            </w:r>
          </w:p>
        </w:tc>
      </w:tr>
      <w:tr w:rsidR="002E6B2E" w14:paraId="45805F72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2D569" w14:textId="1E683A63" w:rsidR="002E6B2E" w:rsidRPr="00483EF1" w:rsidRDefault="00EF5F64" w:rsidP="002E6B2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4C6122C9" w14:textId="3004243B" w:rsidR="002E6B2E" w:rsidRDefault="006D405F" w:rsidP="002E6B2E">
            <w:r>
              <w:t>Notes:</w:t>
            </w:r>
          </w:p>
        </w:tc>
      </w:tr>
      <w:tr w:rsidR="002E6B2E" w14:paraId="651AAE9D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0363DC6" w14:textId="0A40234F" w:rsidR="002E6B2E" w:rsidRPr="00483EF1" w:rsidRDefault="002E6B2E" w:rsidP="002E6B2E">
            <w:pPr>
              <w:keepNext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Microinverter</w:t>
            </w:r>
            <w:r>
              <w:rPr>
                <w:b/>
                <w:color w:val="FFFFFF" w:themeColor="background1"/>
                <w:u w:val="single"/>
              </w:rPr>
              <w:t xml:space="preserve"> Mounting</w:t>
            </w:r>
          </w:p>
          <w:p w14:paraId="3EB29C15" w14:textId="0577A6BD" w:rsidR="002E6B2E" w:rsidRDefault="002E6B2E" w:rsidP="002E6B2E">
            <w:pPr>
              <w:keepNext/>
              <w:rPr>
                <w:noProof/>
              </w:rPr>
            </w:pPr>
            <w:r w:rsidRPr="00483EF1">
              <w:rPr>
                <w:color w:val="FFFFFF" w:themeColor="background1"/>
              </w:rPr>
              <w:t>Show mounting method and mounting/grounding hardware</w:t>
            </w:r>
          </w:p>
        </w:tc>
      </w:tr>
      <w:tr w:rsidR="002E6B2E" w14:paraId="46722580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772FD" w14:textId="270D0255" w:rsidR="00FD2B8C" w:rsidRPr="00483EF1" w:rsidRDefault="00EF5F64" w:rsidP="00FD2B8C">
            <w:r>
              <w:rPr>
                <w:noProof/>
              </w:rPr>
              <w:t>Insert Photo(s) Here</w:t>
            </w:r>
            <w:r>
              <w:t xml:space="preserve">, </w:t>
            </w:r>
          </w:p>
          <w:p w14:paraId="4BA9A6D5" w14:textId="227BA18F" w:rsidR="002E6B2E" w:rsidRDefault="002E6B2E" w:rsidP="002E6B2E">
            <w:pPr>
              <w:keepNext/>
              <w:rPr>
                <w:noProof/>
              </w:rPr>
            </w:pPr>
            <w:r w:rsidRPr="00483EF1">
              <w:t>Notes:</w:t>
            </w:r>
          </w:p>
        </w:tc>
      </w:tr>
      <w:tr w:rsidR="002E6B2E" w14:paraId="714FCD2B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77AE92A" w14:textId="6E8F1C48" w:rsidR="002E6B2E" w:rsidRDefault="002E6B2E" w:rsidP="002E6B2E">
            <w:pPr>
              <w:keepNext/>
              <w:rPr>
                <w:noProof/>
              </w:rPr>
            </w:pPr>
            <w:r>
              <w:rPr>
                <w:b/>
                <w:color w:val="FFFFFF" w:themeColor="background1"/>
                <w:u w:val="single"/>
              </w:rPr>
              <w:lastRenderedPageBreak/>
              <w:t>Optimizer</w:t>
            </w:r>
            <w:r w:rsidRPr="00483EF1">
              <w:rPr>
                <w:b/>
                <w:color w:val="FFFFFF" w:themeColor="background1"/>
                <w:u w:val="single"/>
              </w:rPr>
              <w:t xml:space="preserve"> Nameplate Photo</w:t>
            </w:r>
          </w:p>
        </w:tc>
      </w:tr>
      <w:tr w:rsidR="002E6B2E" w14:paraId="249CA519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DEB23" w14:textId="0858F779" w:rsidR="002E6B2E" w:rsidRDefault="00EF5F64" w:rsidP="002E6B2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1D7ECD74" w14:textId="016DCAE9" w:rsidR="002E6B2E" w:rsidRDefault="002E6B2E" w:rsidP="002E6B2E">
            <w:pPr>
              <w:keepNext/>
              <w:rPr>
                <w:noProof/>
              </w:rPr>
            </w:pPr>
            <w:r w:rsidRPr="00483EF1">
              <w:t>Notes:</w:t>
            </w:r>
          </w:p>
        </w:tc>
      </w:tr>
      <w:tr w:rsidR="002E6B2E" w14:paraId="62714420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6951786" w14:textId="21F9F59F" w:rsidR="002E6B2E" w:rsidRPr="00483EF1" w:rsidRDefault="002E6B2E" w:rsidP="002E6B2E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>Optimizer Mounting</w:t>
            </w:r>
          </w:p>
          <w:p w14:paraId="28766E46" w14:textId="555393C0" w:rsidR="002E6B2E" w:rsidRDefault="002E6B2E" w:rsidP="002E6B2E">
            <w:pPr>
              <w:keepNext/>
              <w:rPr>
                <w:noProof/>
              </w:rPr>
            </w:pPr>
            <w:r w:rsidRPr="00483EF1">
              <w:rPr>
                <w:color w:val="FFFFFF" w:themeColor="background1"/>
              </w:rPr>
              <w:t>Show mounting method and mounting/grounding hardware</w:t>
            </w:r>
          </w:p>
        </w:tc>
      </w:tr>
      <w:tr w:rsidR="002E6B2E" w14:paraId="38C2B264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0EF0E" w14:textId="0ED03C3D" w:rsidR="002E6B2E" w:rsidRDefault="00FD2B8C" w:rsidP="002E6B2E">
            <w:pPr>
              <w:keepNext/>
            </w:pPr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2E4F7184" w14:textId="5CD05104" w:rsidR="002E6B2E" w:rsidRDefault="002E6B2E" w:rsidP="002E6B2E">
            <w:pPr>
              <w:keepNext/>
              <w:rPr>
                <w:noProof/>
              </w:rPr>
            </w:pPr>
            <w:r w:rsidRPr="00483EF1">
              <w:t>Notes:</w:t>
            </w:r>
          </w:p>
        </w:tc>
      </w:tr>
      <w:tr w:rsidR="00CF55BE" w14:paraId="693D4956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42F0A73" w14:textId="50D8239F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Rooftop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Junction and/or Combiner Box</w:t>
            </w:r>
            <w:r>
              <w:rPr>
                <w:b/>
                <w:color w:val="FFFFFF" w:themeColor="background1"/>
                <w:u w:val="single"/>
              </w:rPr>
              <w:t xml:space="preserve"> Wiring</w:t>
            </w:r>
          </w:p>
          <w:p w14:paraId="7165CB83" w14:textId="039A1FC1" w:rsidR="00CF55BE" w:rsidRDefault="00CF55BE" w:rsidP="00CF55BE">
            <w:pPr>
              <w:keepNext/>
            </w:pPr>
            <w:r w:rsidRPr="006A05B7">
              <w:rPr>
                <w:color w:val="FFFFFF" w:themeColor="background1"/>
              </w:rPr>
              <w:t>Show splice/termination method</w:t>
            </w:r>
            <w:r>
              <w:rPr>
                <w:color w:val="FFFFFF" w:themeColor="background1"/>
              </w:rPr>
              <w:t xml:space="preserve">, </w:t>
            </w:r>
            <w:r w:rsidRPr="006A05B7">
              <w:rPr>
                <w:color w:val="FFFFFF" w:themeColor="background1"/>
              </w:rPr>
              <w:t>conductor fittings</w:t>
            </w:r>
          </w:p>
        </w:tc>
      </w:tr>
      <w:tr w:rsidR="00CF55BE" w14:paraId="21DEB33A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98D99" w14:textId="54E891EF" w:rsidR="00CF55BE" w:rsidRDefault="00EF5F64" w:rsidP="00CF55BE">
            <w:r>
              <w:rPr>
                <w:noProof/>
              </w:rPr>
              <w:t>Insert Photo(s) Here</w:t>
            </w:r>
          </w:p>
          <w:p w14:paraId="6F33660B" w14:textId="1F89DBEF" w:rsidR="00CF55BE" w:rsidRDefault="00CF55BE" w:rsidP="00CF55BE">
            <w:pPr>
              <w:keepNext/>
            </w:pPr>
            <w:r>
              <w:t>Notes:</w:t>
            </w:r>
          </w:p>
        </w:tc>
      </w:tr>
      <w:tr w:rsidR="00874FDF" w14:paraId="4CBABE0B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D45E04E" w14:textId="24ACBB25" w:rsidR="00FD08F4" w:rsidRPr="00FD08F4" w:rsidRDefault="002A340E" w:rsidP="0042618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u w:val="single"/>
              </w:rPr>
              <w:t>Cable/Conduit Runs</w:t>
            </w:r>
            <w:r>
              <w:rPr>
                <w:color w:val="FFFFFF" w:themeColor="background1"/>
              </w:rPr>
              <w:br/>
            </w:r>
            <w:r w:rsidR="00874FDF">
              <w:rPr>
                <w:color w:val="FFFFFF" w:themeColor="background1"/>
              </w:rPr>
              <w:t xml:space="preserve">Show </w:t>
            </w:r>
            <w:r w:rsidR="00985973">
              <w:rPr>
                <w:color w:val="FFFFFF" w:themeColor="background1"/>
              </w:rPr>
              <w:t xml:space="preserve">indoor and outdoor </w:t>
            </w:r>
            <w:r>
              <w:rPr>
                <w:color w:val="FFFFFF" w:themeColor="background1"/>
              </w:rPr>
              <w:t>cable and</w:t>
            </w:r>
            <w:r w:rsidR="007B7BBE">
              <w:rPr>
                <w:color w:val="FFFFFF" w:themeColor="background1"/>
              </w:rPr>
              <w:t>/or</w:t>
            </w:r>
            <w:r>
              <w:rPr>
                <w:color w:val="FFFFFF" w:themeColor="background1"/>
              </w:rPr>
              <w:t xml:space="preserve"> conduit runs</w:t>
            </w:r>
            <w:r w:rsidR="00874FDF">
              <w:rPr>
                <w:color w:val="FFFFFF" w:themeColor="background1"/>
              </w:rPr>
              <w:t xml:space="preserve"> towards inverters, AC combiners, and/or raceways and trough</w:t>
            </w:r>
            <w:r w:rsidR="00FD08F4">
              <w:rPr>
                <w:color w:val="FFFFFF" w:themeColor="background1"/>
              </w:rPr>
              <w:t>s</w:t>
            </w:r>
            <w:r w:rsidR="00426181">
              <w:rPr>
                <w:color w:val="FFFFFF" w:themeColor="background1"/>
              </w:rPr>
              <w:t xml:space="preserve">. </w:t>
            </w:r>
            <w:r w:rsidR="00FD08F4">
              <w:rPr>
                <w:b/>
                <w:bCs/>
                <w:color w:val="FFFFFF" w:themeColor="background1"/>
              </w:rPr>
              <w:t xml:space="preserve">Include </w:t>
            </w:r>
            <w:r w:rsidR="00D077D1">
              <w:rPr>
                <w:b/>
                <w:bCs/>
                <w:color w:val="FFFFFF" w:themeColor="background1"/>
              </w:rPr>
              <w:t>wiring of building penetration LB</w:t>
            </w:r>
            <w:r w:rsidR="00426181">
              <w:rPr>
                <w:b/>
                <w:bCs/>
                <w:color w:val="FFFFFF" w:themeColor="background1"/>
              </w:rPr>
              <w:t xml:space="preserve"> if present</w:t>
            </w:r>
            <w:r w:rsidR="00D077D1">
              <w:rPr>
                <w:b/>
                <w:bCs/>
                <w:color w:val="FFFFFF" w:themeColor="background1"/>
              </w:rPr>
              <w:t>s</w:t>
            </w:r>
          </w:p>
        </w:tc>
      </w:tr>
      <w:tr w:rsidR="00874FDF" w14:paraId="740B019A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1EF75" w14:textId="3F74E995" w:rsidR="00FD2B8C" w:rsidRDefault="00FD2B8C" w:rsidP="00FD2B8C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33197E32" w14:textId="5EBC4838" w:rsidR="00874FDF" w:rsidRDefault="00985973" w:rsidP="00CF55BE">
            <w:pPr>
              <w:rPr>
                <w:noProof/>
              </w:rPr>
            </w:pPr>
            <w:r>
              <w:t>Notes:</w:t>
            </w:r>
          </w:p>
        </w:tc>
      </w:tr>
      <w:tr w:rsidR="00CF55BE" w14:paraId="2F128105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C2B7ABD" w14:textId="1B28BE66" w:rsidR="00637205" w:rsidRPr="00637205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Raceway/Trough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Exterior</w:t>
            </w:r>
          </w:p>
          <w:p w14:paraId="23EBB15B" w14:textId="77777777" w:rsidR="00D13797" w:rsidRDefault="00EC67B1" w:rsidP="00CF55BE">
            <w:pPr>
              <w:keepNext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Show </w:t>
            </w:r>
            <w:r w:rsidR="006A7163">
              <w:rPr>
                <w:bCs/>
                <w:color w:val="FFFFFF" w:themeColor="background1"/>
              </w:rPr>
              <w:t>labeling details</w:t>
            </w:r>
            <w:r>
              <w:rPr>
                <w:bCs/>
                <w:color w:val="FFFFFF" w:themeColor="background1"/>
              </w:rPr>
              <w:t xml:space="preserve">, conductor fittings, and conduit </w:t>
            </w:r>
            <w:r w:rsidR="00EF746A">
              <w:rPr>
                <w:bCs/>
                <w:color w:val="FFFFFF" w:themeColor="background1"/>
              </w:rPr>
              <w:t>runs towards inverters, AC combiners, disconnects</w:t>
            </w:r>
          </w:p>
          <w:p w14:paraId="3FBC1F88" w14:textId="5C618301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CF55BE" w14:paraId="4EBC7D4B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CD04EA" w14:textId="274C7EBA" w:rsidR="00FD2B8C" w:rsidRDefault="00FD2B8C" w:rsidP="00FD2B8C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73EC63C5" w14:textId="5868543D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CF55BE" w14:paraId="43DD9987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1A5F506" w14:textId="0D890782" w:rsidR="00CF55BE" w:rsidRPr="006A05B7" w:rsidRDefault="00CF55BE" w:rsidP="00CF55BE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>Raceway/Trough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301F827C" w14:textId="23FFAA6E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color w:val="FFFFFF" w:themeColor="background1"/>
              </w:rPr>
              <w:t>Show wiring</w:t>
            </w:r>
            <w:r w:rsidR="00EF746A">
              <w:rPr>
                <w:color w:val="FFFFFF" w:themeColor="background1"/>
              </w:rPr>
              <w:t>, splice</w:t>
            </w:r>
            <w:r w:rsidR="006A7163">
              <w:rPr>
                <w:color w:val="FFFFFF" w:themeColor="background1"/>
              </w:rPr>
              <w:t>/termination methods</w:t>
            </w:r>
            <w:r w:rsidR="00EF746A">
              <w:rPr>
                <w:color w:val="FFFFFF" w:themeColor="background1"/>
              </w:rPr>
              <w:t xml:space="preserve">, </w:t>
            </w:r>
            <w:r w:rsidR="00DA2AC3">
              <w:rPr>
                <w:color w:val="FFFFFF" w:themeColor="background1"/>
              </w:rPr>
              <w:t>grounding hardware, and/or conductor fittings</w:t>
            </w:r>
          </w:p>
        </w:tc>
      </w:tr>
      <w:tr w:rsidR="00CF55BE" w14:paraId="6687F28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F9AB3E" w14:textId="58D7BA50" w:rsidR="00FD2B8C" w:rsidRDefault="00FD2B8C" w:rsidP="00FD2B8C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275798A6" w14:textId="3B27B37C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 xml:space="preserve">Notes: </w:t>
            </w:r>
          </w:p>
        </w:tc>
      </w:tr>
      <w:tr w:rsidR="00CF55BE" w14:paraId="37D35BF6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8DA7DDD" w14:textId="3E66340B" w:rsidR="00CF55BE" w:rsidRPr="006A05B7" w:rsidRDefault="00985973" w:rsidP="00CF55BE">
            <w:pPr>
              <w:keepNext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="00CF55BE" w:rsidRPr="006A05B7">
              <w:rPr>
                <w:b/>
                <w:color w:val="FFFFFF" w:themeColor="background1"/>
                <w:u w:val="single"/>
              </w:rPr>
              <w:t>DC Disconnect Exterior</w:t>
            </w:r>
          </w:p>
          <w:p w14:paraId="61FD023A" w14:textId="77777777" w:rsidR="00D13797" w:rsidRDefault="00CF55BE" w:rsidP="00CF55BE">
            <w:pPr>
              <w:keepNext/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nameplate/labeling details</w:t>
            </w:r>
          </w:p>
          <w:p w14:paraId="211B853E" w14:textId="4E42567E" w:rsidR="00CF55BE" w:rsidRPr="00CF0ABA" w:rsidRDefault="00CF55BE" w:rsidP="00CF55BE">
            <w:pPr>
              <w:keepNext/>
              <w:rPr>
                <w:b/>
              </w:rPr>
            </w:pPr>
            <w:r w:rsidRPr="006A05B7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CF55BE" w14:paraId="425EBE73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66F46" w14:textId="46951644" w:rsidR="006D405F" w:rsidRDefault="00EF5F64" w:rsidP="00CF55BE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5D3E841A" w14:textId="7D1D7AD4" w:rsidR="00CF55BE" w:rsidRDefault="00CF55BE" w:rsidP="00CF55BE">
            <w:r>
              <w:t xml:space="preserve">Notes: </w:t>
            </w:r>
          </w:p>
        </w:tc>
      </w:tr>
      <w:tr w:rsidR="00CF55BE" w14:paraId="3AAD723D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7BD15EC" w14:textId="3D54A38D" w:rsidR="00CF55BE" w:rsidRPr="006A05B7" w:rsidRDefault="00985973" w:rsidP="00CF55BE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="00CF55BE" w:rsidRPr="006A05B7">
              <w:rPr>
                <w:b/>
                <w:color w:val="FFFFFF" w:themeColor="background1"/>
                <w:u w:val="single"/>
              </w:rPr>
              <w:t xml:space="preserve">DC Disconnect </w:t>
            </w:r>
            <w:r w:rsidR="00CF55BE">
              <w:rPr>
                <w:b/>
                <w:color w:val="FFFFFF" w:themeColor="background1"/>
                <w:u w:val="single"/>
              </w:rPr>
              <w:t>Wiring</w:t>
            </w:r>
          </w:p>
          <w:p w14:paraId="3BFED7E6" w14:textId="424B5ED6" w:rsidR="00CF55BE" w:rsidRDefault="00CF55BE" w:rsidP="00CF55BE">
            <w:pPr>
              <w:keepNext/>
            </w:pPr>
            <w:r w:rsidRPr="006A05B7">
              <w:rPr>
                <w:color w:val="FFFFFF" w:themeColor="background1"/>
              </w:rPr>
              <w:t>Show wiring details</w:t>
            </w:r>
          </w:p>
        </w:tc>
      </w:tr>
      <w:tr w:rsidR="00CF55BE" w14:paraId="6CE3ECC4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CB547" w14:textId="1303ADB2" w:rsidR="006D405F" w:rsidRDefault="00EF5F64" w:rsidP="00CF55BE">
            <w:r>
              <w:rPr>
                <w:noProof/>
              </w:rPr>
              <w:t xml:space="preserve"> Insert Photo(s) Here</w:t>
            </w:r>
          </w:p>
          <w:p w14:paraId="1BA03A29" w14:textId="5D235A81" w:rsidR="00CF55BE" w:rsidRDefault="00CF55BE" w:rsidP="00CF55BE">
            <w:r>
              <w:t xml:space="preserve">Notes: </w:t>
            </w:r>
          </w:p>
        </w:tc>
      </w:tr>
      <w:tr w:rsidR="00CF55BE" w14:paraId="0F97CDC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EFF0C0B" w14:textId="77777777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String Inverter Exterior</w:t>
            </w:r>
          </w:p>
          <w:p w14:paraId="197DF11E" w14:textId="60820391" w:rsidR="00CF55BE" w:rsidRDefault="00CF55BE" w:rsidP="00CF55BE">
            <w:pPr>
              <w:keepNext/>
            </w:pPr>
            <w:r w:rsidRPr="006A05B7">
              <w:rPr>
                <w:color w:val="FFFFFF" w:themeColor="background1"/>
              </w:rPr>
              <w:t>Show sufficient detail to verify labeling</w:t>
            </w:r>
          </w:p>
        </w:tc>
      </w:tr>
      <w:tr w:rsidR="00CF55BE" w14:paraId="108F2CA3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4DBBF" w14:textId="6002BBC6" w:rsidR="006D405F" w:rsidRDefault="00EF5F64" w:rsidP="00CF55BE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5138F155" w14:textId="1EF11345" w:rsidR="00CF55BE" w:rsidRPr="00483EF1" w:rsidRDefault="00CF55BE" w:rsidP="00CF55BE">
            <w:r w:rsidRPr="00483EF1">
              <w:t>Notes:</w:t>
            </w:r>
          </w:p>
        </w:tc>
      </w:tr>
      <w:tr w:rsidR="00CF55BE" w14:paraId="1B83B626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2FA6865" w14:textId="66A7B027" w:rsidR="00CF55BE" w:rsidRPr="00483EF1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String Inverter Nameplate Photo</w:t>
            </w:r>
          </w:p>
        </w:tc>
      </w:tr>
      <w:tr w:rsidR="00CF55BE" w14:paraId="4D0AD8A6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4D463" w14:textId="60F47704" w:rsidR="00781D70" w:rsidRPr="00483EF1" w:rsidRDefault="00EF5F64" w:rsidP="00CF55B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26EF7FE9" w14:textId="196BC029" w:rsidR="00CF55BE" w:rsidRPr="00483EF1" w:rsidRDefault="00781D70" w:rsidP="00CF55BE">
            <w:pPr>
              <w:keepNext/>
            </w:pPr>
            <w:r>
              <w:t>Notes:</w:t>
            </w:r>
          </w:p>
        </w:tc>
      </w:tr>
      <w:tr w:rsidR="00CF55BE" w14:paraId="1601F653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FB02C20" w14:textId="2675060B" w:rsidR="00CF55BE" w:rsidRPr="00483EF1" w:rsidRDefault="00CF55BE" w:rsidP="00CF55BE">
            <w:pPr>
              <w:keepNext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 xml:space="preserve">String Inverter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0499A956" w14:textId="76CFCAFB" w:rsidR="00CF55BE" w:rsidRPr="00483EF1" w:rsidRDefault="00CF55BE" w:rsidP="00CF55BE">
            <w:pPr>
              <w:keepNext/>
            </w:pPr>
            <w:r w:rsidRPr="00483EF1">
              <w:rPr>
                <w:color w:val="FFFFFF" w:themeColor="background1"/>
              </w:rPr>
              <w:t>Show all wiring terminations</w:t>
            </w:r>
          </w:p>
        </w:tc>
      </w:tr>
      <w:tr w:rsidR="00CF55BE" w14:paraId="65D101E6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93C37" w14:textId="5F95FD7D" w:rsidR="00781D70" w:rsidRDefault="00FD2B8C" w:rsidP="00CF55BE">
            <w:r>
              <w:rPr>
                <w:noProof/>
              </w:rP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6AA562ED" w14:textId="7A6F627B" w:rsidR="00CF55BE" w:rsidRPr="00483EF1" w:rsidRDefault="00CF55BE" w:rsidP="00CF55BE">
            <w:r w:rsidRPr="00483EF1">
              <w:t>Notes:</w:t>
            </w:r>
          </w:p>
        </w:tc>
      </w:tr>
      <w:tr w:rsidR="00CF55BE" w14:paraId="666B3E41" w14:textId="77777777" w:rsidTr="0045433B">
        <w:trPr>
          <w:trHeight w:val="6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E42D2A9" w14:textId="1B5503B0" w:rsidR="00CF55BE" w:rsidRPr="006A05B7" w:rsidRDefault="00CF55BE" w:rsidP="00CF55BE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bookmarkStart w:id="5" w:name="_Hlk493601578"/>
            <w:r w:rsidRPr="006A05B7">
              <w:rPr>
                <w:b/>
                <w:color w:val="FFFFFF" w:themeColor="background1"/>
                <w:u w:val="single"/>
              </w:rPr>
              <w:t>AC Combiner Exterior</w:t>
            </w:r>
          </w:p>
          <w:p w14:paraId="04986BC6" w14:textId="1CAB0250" w:rsidR="00CF55BE" w:rsidRDefault="00CF55BE" w:rsidP="00CF55BE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nameplate/labeling details</w:t>
            </w:r>
          </w:p>
        </w:tc>
      </w:tr>
      <w:tr w:rsidR="00CF55BE" w14:paraId="6D92F83C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2018" w14:textId="53204597" w:rsidR="00CF55BE" w:rsidRDefault="00A74E13" w:rsidP="00CF55BE">
            <w:r>
              <w:rPr>
                <w:noProof/>
              </w:rPr>
              <w:t xml:space="preserve"> Insert Photo(s) Here</w:t>
            </w:r>
          </w:p>
          <w:p w14:paraId="1EDF0A18" w14:textId="77777777" w:rsidR="00CF55BE" w:rsidRDefault="00CF55BE" w:rsidP="00CF55BE">
            <w:r>
              <w:lastRenderedPageBreak/>
              <w:t>Notes:</w:t>
            </w:r>
          </w:p>
        </w:tc>
      </w:tr>
      <w:tr w:rsidR="006A7163" w14:paraId="3C63CA79" w14:textId="77777777" w:rsidTr="0045433B">
        <w:trPr>
          <w:trHeight w:val="5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6780ABE" w14:textId="3D8BCE7A" w:rsidR="006A7163" w:rsidRPr="006A05B7" w:rsidRDefault="006A7163" w:rsidP="006A7163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lastRenderedPageBreak/>
              <w:t xml:space="preserve">AC Combiner </w:t>
            </w:r>
            <w:r>
              <w:rPr>
                <w:b/>
                <w:color w:val="FFFFFF" w:themeColor="background1"/>
                <w:u w:val="single"/>
              </w:rPr>
              <w:t>Front Panel</w:t>
            </w:r>
          </w:p>
          <w:p w14:paraId="0DD841DF" w14:textId="303F3A5C" w:rsidR="006A7163" w:rsidRDefault="00A86C87" w:rsidP="006A7163">
            <w:pPr>
              <w:rPr>
                <w:noProof/>
              </w:rPr>
            </w:pPr>
            <w:r w:rsidRPr="006A05B7">
              <w:rPr>
                <w:color w:val="FFFFFF" w:themeColor="background1"/>
              </w:rPr>
              <w:t xml:space="preserve">Show </w:t>
            </w:r>
            <w:r>
              <w:rPr>
                <w:color w:val="FFFFFF" w:themeColor="background1"/>
              </w:rPr>
              <w:t>front panel unique descriptive breaker/circuit ID. labeling</w:t>
            </w:r>
          </w:p>
        </w:tc>
      </w:tr>
      <w:tr w:rsidR="006A7163" w14:paraId="5BD3C526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03EBD" w14:textId="197C7146" w:rsidR="00781D70" w:rsidRDefault="00A74E13" w:rsidP="006A7163">
            <w:r>
              <w:rPr>
                <w:noProof/>
              </w:rPr>
              <w:t xml:space="preserve"> Insert Photo(s) Here</w:t>
            </w:r>
          </w:p>
          <w:p w14:paraId="5B5B6237" w14:textId="520055BD" w:rsidR="006A7163" w:rsidRDefault="006A7163" w:rsidP="006A7163">
            <w:pPr>
              <w:rPr>
                <w:noProof/>
              </w:rPr>
            </w:pPr>
            <w:r>
              <w:t>Notes:</w:t>
            </w:r>
          </w:p>
        </w:tc>
      </w:tr>
      <w:tr w:rsidR="00CF55BE" w14:paraId="61591A49" w14:textId="77777777" w:rsidTr="0045433B">
        <w:trPr>
          <w:trHeight w:val="6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C1E766D" w14:textId="4ABF1A08" w:rsidR="00CF55BE" w:rsidRPr="006A05B7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AC Combiner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57B1F6E2" w14:textId="5D400A14" w:rsidR="00CF55BE" w:rsidRDefault="00CF55BE" w:rsidP="00CF55BE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all wiring details and terminations</w:t>
            </w:r>
          </w:p>
        </w:tc>
      </w:tr>
      <w:tr w:rsidR="00CF55BE" w14:paraId="29B64978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5659C" w14:textId="4D2E0A50" w:rsidR="00CF55BE" w:rsidRDefault="00A74E13" w:rsidP="00F4482F">
            <w:pPr>
              <w:tabs>
                <w:tab w:val="left" w:pos="2940"/>
              </w:tabs>
            </w:pPr>
            <w:r>
              <w:rPr>
                <w:noProof/>
              </w:rPr>
              <w:t xml:space="preserve"> Insert Photo(s) Here</w:t>
            </w:r>
          </w:p>
          <w:p w14:paraId="5557F09B" w14:textId="77777777" w:rsidR="00CF55BE" w:rsidRDefault="00CF55BE" w:rsidP="00CF55BE">
            <w:r>
              <w:t>Notes:</w:t>
            </w:r>
          </w:p>
        </w:tc>
      </w:tr>
      <w:tr w:rsidR="00CF55BE" w14:paraId="6DE4B8DC" w14:textId="77777777" w:rsidTr="0045433B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69C0631" w14:textId="1127736B" w:rsidR="00CF55BE" w:rsidRPr="00CF7CA4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Prod</w:t>
            </w:r>
            <w:r w:rsidRPr="00CF7CA4">
              <w:rPr>
                <w:b/>
                <w:color w:val="FFFFFF" w:themeColor="background1"/>
                <w:u w:val="single"/>
              </w:rPr>
              <w:t>uction Meter Exterior</w:t>
            </w:r>
          </w:p>
          <w:p w14:paraId="4B6B34C0" w14:textId="77777777" w:rsidR="00D13797" w:rsidRDefault="00CF55BE" w:rsidP="00CF55BE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CF7CA4">
              <w:rPr>
                <w:color w:val="FFFFFF" w:themeColor="background1"/>
              </w:rPr>
              <w:t>Show production meter enclosure, nameplate ratings, and production reading</w:t>
            </w:r>
          </w:p>
          <w:p w14:paraId="67C78FCE" w14:textId="6AD385D6" w:rsidR="00CF55BE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CF7CA4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CF55BE" w14:paraId="3899DD9D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F3348D" w14:textId="044B3F76" w:rsidR="00781D70" w:rsidRDefault="00A74E13" w:rsidP="00CF55B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7A94C6C1" w14:textId="0BCD4596" w:rsidR="00CF55BE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CF55BE" w14:paraId="485AD688" w14:textId="77777777" w:rsidTr="0045433B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40F706A" w14:textId="6E3698F5" w:rsidR="00CF55BE" w:rsidRPr="006A05B7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Production Meter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1E2DBB33" w14:textId="77777777" w:rsidR="00D13797" w:rsidRDefault="00CF55BE" w:rsidP="00CF55BE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wiring of production meter enclosure</w:t>
            </w:r>
          </w:p>
          <w:p w14:paraId="01D7A17D" w14:textId="5B7342BB" w:rsidR="00CF55BE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</w:rPr>
              <w:t xml:space="preserve">Multiple photos may </w:t>
            </w:r>
            <w:r w:rsidRPr="00C037F0">
              <w:rPr>
                <w:b/>
                <w:color w:val="FFFFFF" w:themeColor="background1"/>
              </w:rPr>
              <w:t>be needed</w:t>
            </w:r>
          </w:p>
        </w:tc>
      </w:tr>
      <w:tr w:rsidR="00CF55BE" w14:paraId="6E578D4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924" w14:textId="48DF8D06" w:rsidR="00781D70" w:rsidRDefault="00A74E13" w:rsidP="00CF55B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5FE4F9FF" w14:textId="5E61E088" w:rsidR="00CF55BE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bookmarkEnd w:id="5"/>
      <w:tr w:rsidR="00CF55BE" w14:paraId="33F2BF98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0B7F8C7" w14:textId="3E29BEA5" w:rsidR="00CF55BE" w:rsidRPr="006A05B7" w:rsidRDefault="00985973" w:rsidP="00CF55BE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="00CF55BE" w:rsidRPr="006A05B7">
              <w:rPr>
                <w:b/>
                <w:color w:val="FFFFFF" w:themeColor="background1"/>
                <w:u w:val="single"/>
              </w:rPr>
              <w:t>AC Disconnect Exterior</w:t>
            </w:r>
          </w:p>
          <w:p w14:paraId="2CCF9E25" w14:textId="06CFDFFD" w:rsidR="00CF55BE" w:rsidRDefault="00CF55BE" w:rsidP="00CF55BE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nameplate/labeling details</w:t>
            </w:r>
          </w:p>
        </w:tc>
      </w:tr>
      <w:tr w:rsidR="00CF55BE" w14:paraId="32255EB0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7B4A6" w14:textId="318A03FC" w:rsidR="00FD2B8C" w:rsidRDefault="00F4482F" w:rsidP="00FD2B8C">
            <w: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77D7F029" w14:textId="77777777" w:rsidR="00CF55BE" w:rsidRDefault="00CF55BE" w:rsidP="00CF55BE">
            <w:r>
              <w:t>Notes:</w:t>
            </w:r>
          </w:p>
        </w:tc>
      </w:tr>
      <w:tr w:rsidR="00CF55BE" w14:paraId="5F6CF0EE" w14:textId="77777777" w:rsidTr="0045433B">
        <w:trPr>
          <w:trHeight w:val="1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EAE6146" w14:textId="715DFE0F" w:rsidR="00CF55BE" w:rsidRPr="006A05B7" w:rsidRDefault="00985973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="00CF55BE" w:rsidRPr="006A05B7">
              <w:rPr>
                <w:b/>
                <w:color w:val="FFFFFF" w:themeColor="background1"/>
                <w:u w:val="single"/>
              </w:rPr>
              <w:t xml:space="preserve">AC Disconnect </w:t>
            </w:r>
            <w:r w:rsidR="00CF55BE">
              <w:rPr>
                <w:b/>
                <w:color w:val="FFFFFF" w:themeColor="background1"/>
                <w:u w:val="single"/>
              </w:rPr>
              <w:t>Wiring</w:t>
            </w:r>
          </w:p>
          <w:p w14:paraId="62D6A460" w14:textId="6FD0A5BE" w:rsidR="00CF55BE" w:rsidRDefault="00CF55BE" w:rsidP="00CF55BE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all wiring details</w:t>
            </w:r>
            <w:r>
              <w:rPr>
                <w:color w:val="FFFFFF" w:themeColor="background1"/>
              </w:rPr>
              <w:t xml:space="preserve">, nameplate, </w:t>
            </w:r>
            <w:r w:rsidRPr="006A05B7">
              <w:rPr>
                <w:color w:val="FFFFFF" w:themeColor="background1"/>
              </w:rPr>
              <w:t>and terminations</w:t>
            </w:r>
          </w:p>
        </w:tc>
      </w:tr>
      <w:tr w:rsidR="00CF55BE" w14:paraId="2EA3AF7D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A015A" w14:textId="05ADD3A9" w:rsidR="00781D70" w:rsidRDefault="00F4482F" w:rsidP="00CF55BE">
            <w:r>
              <w:rPr>
                <w:noProof/>
              </w:rP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07BB11BA" w14:textId="72149D78" w:rsidR="00CF55BE" w:rsidRDefault="00CF55BE" w:rsidP="00CF55BE">
            <w:r>
              <w:t>Notes:</w:t>
            </w:r>
          </w:p>
        </w:tc>
      </w:tr>
      <w:tr w:rsidR="00CF55BE" w:rsidRPr="007B134D" w14:paraId="77A6BFE1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6A94CF2" w14:textId="77777777" w:rsidR="0045433B" w:rsidRPr="006A05B7" w:rsidRDefault="0045433B" w:rsidP="0045433B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Load Side Connection</w:t>
            </w:r>
            <w:r>
              <w:rPr>
                <w:b/>
                <w:color w:val="FFFFFF" w:themeColor="background1"/>
                <w:u w:val="single"/>
              </w:rPr>
              <w:t xml:space="preserve">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Main Service Panel Exterior (Door </w:t>
            </w:r>
            <w:r>
              <w:rPr>
                <w:b/>
                <w:color w:val="FFFFFF" w:themeColor="background1"/>
                <w:u w:val="single"/>
              </w:rPr>
              <w:t xml:space="preserve">Open and </w:t>
            </w:r>
            <w:r w:rsidRPr="006A05B7">
              <w:rPr>
                <w:b/>
                <w:color w:val="FFFFFF" w:themeColor="background1"/>
                <w:u w:val="single"/>
              </w:rPr>
              <w:t>Closed</w:t>
            </w:r>
            <w:r>
              <w:rPr>
                <w:b/>
                <w:color w:val="FFFFFF" w:themeColor="background1"/>
                <w:u w:val="single"/>
              </w:rPr>
              <w:t>)</w:t>
            </w:r>
          </w:p>
          <w:p w14:paraId="58EC2DD2" w14:textId="27F9915E" w:rsidR="00CF55BE" w:rsidRPr="006A05B7" w:rsidRDefault="0045433B" w:rsidP="0045433B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color w:val="FFFFFF" w:themeColor="background1"/>
              </w:rPr>
              <w:t xml:space="preserve">Show labeling detail, </w:t>
            </w:r>
            <w:r>
              <w:rPr>
                <w:color w:val="FFFFFF" w:themeColor="background1"/>
              </w:rPr>
              <w:t>Main breaker rating , System Backfeed Breaker</w:t>
            </w:r>
          </w:p>
        </w:tc>
      </w:tr>
      <w:tr w:rsidR="00CF55BE" w:rsidRPr="007B134D" w14:paraId="78D7DA92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3FDC8" w14:textId="789099BD" w:rsidR="0045433B" w:rsidRDefault="00BD4C1A" w:rsidP="0045433B">
            <w:pPr>
              <w:keepNext/>
            </w:pPr>
            <w:r>
              <w:rPr>
                <w:noProof/>
              </w:rP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531C1ED6" w14:textId="1B80DB8A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</w:t>
            </w:r>
            <w:r w:rsidR="00781D70">
              <w:t>:</w:t>
            </w:r>
          </w:p>
        </w:tc>
      </w:tr>
      <w:tr w:rsidR="00CF55BE" w:rsidRPr="007B134D" w14:paraId="083BA168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7C7469E" w14:textId="31430293" w:rsidR="000B143D" w:rsidRDefault="00CF55BE" w:rsidP="000B143D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Load Side Connection</w:t>
            </w:r>
            <w:r w:rsidR="000B143D">
              <w:rPr>
                <w:b/>
                <w:color w:val="FFFFFF" w:themeColor="background1"/>
                <w:u w:val="single"/>
              </w:rPr>
              <w:t xml:space="preserve">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Main Service Panel </w:t>
            </w:r>
            <w:r w:rsidR="000B143D">
              <w:rPr>
                <w:b/>
                <w:color w:val="FFFFFF" w:themeColor="background1"/>
                <w:u w:val="single"/>
              </w:rPr>
              <w:t>Wiring</w:t>
            </w:r>
          </w:p>
          <w:p w14:paraId="3A4F1DEB" w14:textId="711E7059" w:rsidR="00CF55BE" w:rsidRPr="006A05B7" w:rsidRDefault="00CF55BE" w:rsidP="000B143D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color w:val="FFFFFF" w:themeColor="background1"/>
              </w:rPr>
              <w:t>Show full wiring detail inside panel</w:t>
            </w:r>
          </w:p>
        </w:tc>
      </w:tr>
      <w:tr w:rsidR="00CF55BE" w:rsidRPr="007B134D" w14:paraId="14FAD7AB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932ED3" w14:textId="1C45CF34" w:rsidR="0045433B" w:rsidRDefault="00BD4C1A" w:rsidP="0045433B">
            <w:pPr>
              <w:keepNext/>
            </w:pPr>
            <w:r>
              <w:rPr>
                <w:noProof/>
              </w:rP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69379924" w14:textId="4BE33466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CF55BE" w:rsidRPr="007B134D" w14:paraId="391910FD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3F57828" w14:textId="77777777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Feeder Tap Connection</w:t>
            </w:r>
          </w:p>
          <w:p w14:paraId="0C4E7632" w14:textId="37C8FC92" w:rsidR="00CF55BE" w:rsidRPr="007B134D" w:rsidRDefault="00CF55BE" w:rsidP="00CF55BE">
            <w:pPr>
              <w:keepNext/>
              <w:rPr>
                <w:b/>
                <w:u w:val="single"/>
              </w:rPr>
            </w:pPr>
            <w:r w:rsidRPr="006A05B7">
              <w:rPr>
                <w:color w:val="FFFFFF" w:themeColor="background1"/>
              </w:rPr>
              <w:t>Show feeder tap interconnection/</w:t>
            </w:r>
            <w:r w:rsidR="000B143D">
              <w:rPr>
                <w:color w:val="FFFFFF" w:themeColor="background1"/>
              </w:rPr>
              <w:t>splice connector</w:t>
            </w:r>
            <w:r w:rsidRPr="006A05B7">
              <w:rPr>
                <w:color w:val="FFFFFF" w:themeColor="background1"/>
              </w:rPr>
              <w:t xml:space="preserve"> detail</w:t>
            </w:r>
          </w:p>
        </w:tc>
      </w:tr>
      <w:tr w:rsidR="00CF55BE" w:rsidRPr="007B134D" w14:paraId="4B5D5AAC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4C67F" w14:textId="6C2D400D" w:rsidR="00B12E69" w:rsidRDefault="00A74E13" w:rsidP="00CF55BE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11AD95ED" w14:textId="6354B74D" w:rsidR="00CF55BE" w:rsidRPr="007B134D" w:rsidRDefault="00CF55BE" w:rsidP="00CF55BE">
            <w:pPr>
              <w:keepNext/>
              <w:rPr>
                <w:b/>
                <w:u w:val="single"/>
              </w:rPr>
            </w:pPr>
            <w:r>
              <w:t>Notes</w:t>
            </w:r>
            <w:r w:rsidR="00B12E69">
              <w:t>:</w:t>
            </w:r>
          </w:p>
        </w:tc>
      </w:tr>
      <w:tr w:rsidR="00CF55BE" w:rsidRPr="007B134D" w14:paraId="6F31CC49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5FE2A5C" w14:textId="77777777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Feeder Tap Connection Disconnect Exterior</w:t>
            </w:r>
          </w:p>
          <w:p w14:paraId="7B044E03" w14:textId="348E38CB" w:rsidR="00CF55BE" w:rsidRPr="007B134D" w:rsidRDefault="00CF55BE" w:rsidP="00CF55BE">
            <w:pPr>
              <w:keepNext/>
              <w:rPr>
                <w:b/>
                <w:u w:val="single"/>
              </w:rPr>
            </w:pPr>
            <w:r w:rsidRPr="006A05B7">
              <w:rPr>
                <w:color w:val="FFFFFF" w:themeColor="background1"/>
              </w:rPr>
              <w:t>Show labeling/nameplate detail</w:t>
            </w:r>
          </w:p>
        </w:tc>
      </w:tr>
      <w:tr w:rsidR="00CF55BE" w:rsidRPr="00A26F22" w14:paraId="02ECF996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14:paraId="4E736535" w14:textId="1B6C5892" w:rsidR="00CF55BE" w:rsidRDefault="00A74E13" w:rsidP="00CF55BE">
            <w:r>
              <w:rPr>
                <w:noProof/>
              </w:rPr>
              <w:t xml:space="preserve"> Insert Photo(s) Here</w:t>
            </w:r>
          </w:p>
          <w:p w14:paraId="7C91DD8A" w14:textId="6A5EDEA2" w:rsidR="00CF55BE" w:rsidRPr="00A26F22" w:rsidRDefault="00CF55BE" w:rsidP="00CF55BE">
            <w:pPr>
              <w:keepNext/>
            </w:pPr>
            <w:r>
              <w:t>Notes:</w:t>
            </w:r>
          </w:p>
        </w:tc>
      </w:tr>
      <w:tr w:rsidR="00CF55BE" w:rsidRPr="009B5978" w14:paraId="3B232742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C867E22" w14:textId="29E2EC97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Feeder Tap Connection Disconnect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37EA85FE" w14:textId="4F258FB9" w:rsidR="00CF55BE" w:rsidRPr="009B5978" w:rsidRDefault="00CF55BE" w:rsidP="00CF55BE">
            <w:r w:rsidRPr="006A05B7">
              <w:rPr>
                <w:color w:val="FFFFFF" w:themeColor="background1"/>
              </w:rPr>
              <w:t>Show all wiring, termination,</w:t>
            </w:r>
            <w:r>
              <w:rPr>
                <w:color w:val="FFFFFF" w:themeColor="background1"/>
              </w:rPr>
              <w:t xml:space="preserve"> nameplate,</w:t>
            </w:r>
            <w:r w:rsidRPr="006A05B7">
              <w:rPr>
                <w:color w:val="FFFFFF" w:themeColor="background1"/>
              </w:rPr>
              <w:t xml:space="preserve"> and fuse details</w:t>
            </w:r>
          </w:p>
        </w:tc>
      </w:tr>
      <w:tr w:rsidR="00CF55BE" w:rsidRPr="009B5978" w14:paraId="30FE8950" w14:textId="77777777" w:rsidTr="00194450">
        <w:trPr>
          <w:trHeight w:val="512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9309B" w14:textId="76A4A13E" w:rsidR="00CF55BE" w:rsidRDefault="00A74E13" w:rsidP="00117B94">
            <w:r>
              <w:rPr>
                <w:noProof/>
              </w:rPr>
              <w:t xml:space="preserve"> Insert Photo(s) Here</w:t>
            </w:r>
          </w:p>
          <w:p w14:paraId="1357F92A" w14:textId="2CC4B9B0" w:rsidR="00117B94" w:rsidRPr="009B5978" w:rsidRDefault="00117B94" w:rsidP="00117B94">
            <w:r>
              <w:t>Notes:</w:t>
            </w:r>
          </w:p>
        </w:tc>
      </w:tr>
      <w:tr w:rsidR="00CF55BE" w:rsidRPr="009B5978" w14:paraId="250AFE4A" w14:textId="77777777" w:rsidTr="0045433B">
        <w:trPr>
          <w:trHeight w:val="5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6229A36" w14:textId="77777777" w:rsidR="0045433B" w:rsidRPr="006A05B7" w:rsidRDefault="0045433B" w:rsidP="0045433B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lastRenderedPageBreak/>
              <w:t xml:space="preserve">Feeder Tap Connection </w:t>
            </w:r>
            <w:r>
              <w:rPr>
                <w:b/>
                <w:color w:val="FFFFFF" w:themeColor="background1"/>
                <w:u w:val="single"/>
              </w:rPr>
              <w:t>Load panel/Panel Disconnect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</w:t>
            </w:r>
          </w:p>
          <w:p w14:paraId="7C31FEDA" w14:textId="28831177" w:rsidR="00CF55BE" w:rsidRDefault="0045433B" w:rsidP="0045433B">
            <w:pPr>
              <w:rPr>
                <w:b/>
                <w:bCs/>
              </w:rPr>
            </w:pPr>
            <w:r w:rsidRPr="006A05B7">
              <w:rPr>
                <w:color w:val="FFFFFF" w:themeColor="background1"/>
              </w:rPr>
              <w:t>Show labeling</w:t>
            </w:r>
            <w:r>
              <w:rPr>
                <w:color w:val="FFFFFF" w:themeColor="background1"/>
              </w:rPr>
              <w:t xml:space="preserve">, </w:t>
            </w:r>
            <w:r w:rsidRPr="006A05B7">
              <w:rPr>
                <w:color w:val="FFFFFF" w:themeColor="background1"/>
              </w:rPr>
              <w:t>nameplate detail</w:t>
            </w:r>
            <w:r>
              <w:rPr>
                <w:color w:val="FFFFFF" w:themeColor="background1"/>
              </w:rPr>
              <w:t>, main breaker</w:t>
            </w:r>
          </w:p>
        </w:tc>
      </w:tr>
      <w:tr w:rsidR="00CF55BE" w:rsidRPr="009B5978" w14:paraId="30106907" w14:textId="77777777" w:rsidTr="0045433B">
        <w:trPr>
          <w:trHeight w:val="2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8B1FD" w14:textId="26817A31" w:rsidR="003B026E" w:rsidRDefault="00A74E13" w:rsidP="00CF55BE">
            <w:r>
              <w:rPr>
                <w:noProof/>
              </w:rPr>
              <w:t xml:space="preserve"> Insert Photo(s) Here</w:t>
            </w:r>
          </w:p>
          <w:p w14:paraId="31CA118F" w14:textId="58098C24" w:rsidR="00CF55BE" w:rsidRDefault="00CF55BE" w:rsidP="00CF55BE">
            <w:pPr>
              <w:rPr>
                <w:b/>
                <w:bCs/>
              </w:rPr>
            </w:pPr>
            <w:r>
              <w:t>Notes:</w:t>
            </w:r>
          </w:p>
        </w:tc>
      </w:tr>
      <w:tr w:rsidR="00CF55BE" w14:paraId="5E3F2B5C" w14:textId="77777777" w:rsidTr="0045433B">
        <w:trPr>
          <w:trHeight w:val="78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EFA6D1B" w14:textId="01506808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Supply Side Connection Disconnect Exterior</w:t>
            </w:r>
          </w:p>
          <w:p w14:paraId="6838987F" w14:textId="41765A7F" w:rsidR="00CF55BE" w:rsidRPr="00EF3FC1" w:rsidRDefault="00CF55BE" w:rsidP="00CF55BE">
            <w:pPr>
              <w:keepNext/>
            </w:pPr>
            <w:r w:rsidRPr="006A05B7">
              <w:rPr>
                <w:color w:val="FFFFFF" w:themeColor="background1"/>
              </w:rPr>
              <w:t>Show labeling/nameplate detail</w:t>
            </w:r>
          </w:p>
        </w:tc>
      </w:tr>
      <w:tr w:rsidR="00CF55BE" w14:paraId="53BF4BBF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F3F7D" w14:textId="6949F6AC" w:rsidR="00CF55BE" w:rsidRDefault="00A74E13" w:rsidP="00CF55BE">
            <w:r>
              <w:rPr>
                <w:noProof/>
              </w:rPr>
              <w:t xml:space="preserve"> Insert Photo(s) Here</w:t>
            </w:r>
          </w:p>
          <w:p w14:paraId="1B562B14" w14:textId="77777777" w:rsidR="00CF55BE" w:rsidRDefault="00CF55BE" w:rsidP="00CF55BE">
            <w:r>
              <w:t>Notes:</w:t>
            </w:r>
          </w:p>
        </w:tc>
      </w:tr>
      <w:tr w:rsidR="00CF55BE" w14:paraId="3087342A" w14:textId="77777777" w:rsidTr="0045433B">
        <w:trPr>
          <w:trHeight w:val="60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CC9C20A" w14:textId="4F6414F8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Supply Side Connection Disconnect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1325E9CE" w14:textId="1CCB1829" w:rsidR="00CF55BE" w:rsidRPr="006A05B7" w:rsidRDefault="00CF55BE" w:rsidP="00CF55BE">
            <w:pPr>
              <w:keepNext/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 xml:space="preserve">Show all wiring, termination, </w:t>
            </w:r>
            <w:r>
              <w:rPr>
                <w:color w:val="FFFFFF" w:themeColor="background1"/>
              </w:rPr>
              <w:t xml:space="preserve">nameplate, </w:t>
            </w:r>
            <w:r w:rsidRPr="006A05B7">
              <w:rPr>
                <w:color w:val="FFFFFF" w:themeColor="background1"/>
              </w:rPr>
              <w:t>and fuse details.</w:t>
            </w:r>
            <w:r>
              <w:rPr>
                <w:color w:val="FFFFFF" w:themeColor="background1"/>
              </w:rPr>
              <w:t xml:space="preserve"> </w:t>
            </w:r>
            <w:r w:rsidRPr="00F968FC">
              <w:rPr>
                <w:color w:val="FFFFFF" w:themeColor="background1"/>
              </w:rPr>
              <w:t>Ensure neutral terminal and green ground bonding screw are visible</w:t>
            </w:r>
          </w:p>
        </w:tc>
      </w:tr>
      <w:tr w:rsidR="00CF55BE" w14:paraId="6DEE4940" w14:textId="77777777" w:rsidTr="00194450">
        <w:trPr>
          <w:trHeight w:val="557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14:paraId="12D8B4C9" w14:textId="3B797D22" w:rsidR="00CF55BE" w:rsidRDefault="00A74E13" w:rsidP="00CF55BE">
            <w:r>
              <w:rPr>
                <w:noProof/>
              </w:rPr>
              <w:t xml:space="preserve"> Insert Photo(s) Here</w:t>
            </w:r>
          </w:p>
          <w:p w14:paraId="1E9C5179" w14:textId="676BAB6B" w:rsidR="00CF55BE" w:rsidRDefault="00CF55BE" w:rsidP="00CF55BE">
            <w:r>
              <w:t>Notes:</w:t>
            </w:r>
          </w:p>
        </w:tc>
      </w:tr>
      <w:tr w:rsidR="004447EA" w14:paraId="6854F40C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7619F67" w14:textId="60F50CFA" w:rsidR="0045433B" w:rsidRPr="006A05B7" w:rsidRDefault="00BD4C1A" w:rsidP="0045433B">
            <w:pPr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Supply Side Connection</w:t>
            </w:r>
            <w:r w:rsidR="0045433B" w:rsidRPr="006A05B7">
              <w:rPr>
                <w:b/>
                <w:color w:val="FFFFFF" w:themeColor="background1"/>
                <w:u w:val="single"/>
              </w:rPr>
              <w:t xml:space="preserve"> Main Service Panel </w:t>
            </w:r>
            <w:r w:rsidR="0045433B">
              <w:rPr>
                <w:b/>
                <w:color w:val="FFFFFF" w:themeColor="background1"/>
                <w:u w:val="single"/>
              </w:rPr>
              <w:t xml:space="preserve">Exterior and </w:t>
            </w:r>
            <w:r w:rsidR="0045433B" w:rsidRPr="006A05B7">
              <w:rPr>
                <w:b/>
                <w:color w:val="FFFFFF" w:themeColor="background1"/>
                <w:u w:val="single"/>
              </w:rPr>
              <w:t>Nameplate</w:t>
            </w:r>
            <w:r w:rsidR="0045433B">
              <w:rPr>
                <w:b/>
                <w:color w:val="FFFFFF" w:themeColor="background1"/>
                <w:u w:val="single"/>
              </w:rPr>
              <w:t xml:space="preserve"> Photo(s)</w:t>
            </w:r>
          </w:p>
          <w:p w14:paraId="61E6A501" w14:textId="572D1852" w:rsidR="000E540A" w:rsidRPr="000E540A" w:rsidRDefault="0045433B" w:rsidP="0045433B">
            <w:pPr>
              <w:rPr>
                <w:b/>
                <w:bCs/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Photo showing the busbar rating</w:t>
            </w:r>
          </w:p>
        </w:tc>
      </w:tr>
      <w:tr w:rsidR="004447EA" w14:paraId="4ED90A8C" w14:textId="77777777" w:rsidTr="00194450">
        <w:trPr>
          <w:trHeight w:val="503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14:paraId="16BCB1F0" w14:textId="512BC0B2" w:rsidR="0045433B" w:rsidRDefault="00A74E13" w:rsidP="0045433B">
            <w:r>
              <w:rPr>
                <w:noProof/>
              </w:rPr>
              <w:t xml:space="preserve"> Insert Photo(s) Here</w:t>
            </w:r>
          </w:p>
          <w:p w14:paraId="1E2364A7" w14:textId="1B918468" w:rsidR="004447EA" w:rsidRDefault="004447EA" w:rsidP="004447EA">
            <w:pPr>
              <w:rPr>
                <w:noProof/>
              </w:rPr>
            </w:pPr>
            <w:r>
              <w:t>Notes:</w:t>
            </w:r>
          </w:p>
        </w:tc>
      </w:tr>
      <w:tr w:rsidR="00CF55BE" w:rsidRPr="00A26F22" w14:paraId="0CA41AD0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5CBA107" w14:textId="77777777" w:rsidR="0045433B" w:rsidRPr="006A05B7" w:rsidRDefault="0045433B" w:rsidP="0045433B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Supply Side Connection</w:t>
            </w:r>
          </w:p>
          <w:p w14:paraId="4FED7630" w14:textId="77777777" w:rsidR="0045433B" w:rsidRDefault="0045433B" w:rsidP="0045433B">
            <w:pPr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service entrance conductor interconnection/</w:t>
            </w:r>
            <w:r>
              <w:rPr>
                <w:color w:val="FFFFFF" w:themeColor="background1"/>
              </w:rPr>
              <w:t>spice connector</w:t>
            </w:r>
            <w:r w:rsidRPr="006A05B7">
              <w:rPr>
                <w:color w:val="FFFFFF" w:themeColor="background1"/>
              </w:rPr>
              <w:t xml:space="preserve"> detail</w:t>
            </w:r>
            <w:r>
              <w:rPr>
                <w:color w:val="FFFFFF" w:themeColor="background1"/>
              </w:rPr>
              <w:t>, main/service OCPD</w:t>
            </w:r>
          </w:p>
          <w:p w14:paraId="1D6D7EBF" w14:textId="63DBF7D0" w:rsidR="00CF55BE" w:rsidRDefault="0045433B" w:rsidP="0045433B">
            <w:pPr>
              <w:keepNext/>
              <w:rPr>
                <w:b/>
                <w:u w:val="single"/>
              </w:rPr>
            </w:pPr>
            <w:r>
              <w:rPr>
                <w:b/>
                <w:bCs/>
                <w:color w:val="FFFFFF" w:themeColor="background1"/>
              </w:rPr>
              <w:t>Include images of genset / automatic transfer switches if present</w:t>
            </w:r>
          </w:p>
        </w:tc>
      </w:tr>
      <w:tr w:rsidR="00CF55BE" w:rsidRPr="00A26F22" w14:paraId="78B5852F" w14:textId="77777777" w:rsidTr="00194450">
        <w:trPr>
          <w:trHeight w:val="465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1A2D8" w14:textId="041762D6" w:rsidR="00CF55BE" w:rsidRDefault="00A74E13" w:rsidP="00CF55BE">
            <w:pPr>
              <w:keepNext/>
            </w:pPr>
            <w:bookmarkStart w:id="6" w:name="_Hlk84441984"/>
            <w:r>
              <w:rPr>
                <w:noProof/>
              </w:rPr>
              <w:t xml:space="preserve"> Insert Photo(s) Here</w:t>
            </w:r>
          </w:p>
          <w:p w14:paraId="7A10FC8C" w14:textId="2B00F6A9" w:rsidR="00CF55BE" w:rsidRDefault="00CF55BE" w:rsidP="00CF55BE">
            <w:pPr>
              <w:keepNext/>
              <w:rPr>
                <w:b/>
                <w:u w:val="single"/>
              </w:rPr>
            </w:pPr>
            <w:r>
              <w:t>Notes:</w:t>
            </w:r>
          </w:p>
        </w:tc>
      </w:tr>
      <w:bookmarkEnd w:id="6"/>
      <w:tr w:rsidR="00CF55BE" w:rsidRPr="00A26F22" w14:paraId="1F893D7F" w14:textId="77777777" w:rsidTr="0045433B">
        <w:trPr>
          <w:trHeight w:val="402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127D0FC" w14:textId="4BD7AA57" w:rsidR="00CF55BE" w:rsidRDefault="00216CD0" w:rsidP="00216CD0">
            <w:pPr>
              <w:rPr>
                <w:b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Interconnection</w:t>
            </w:r>
            <w:r w:rsidR="007119CE">
              <w:rPr>
                <w:b/>
                <w:color w:val="FFFFFF" w:themeColor="background1"/>
                <w:u w:val="single"/>
              </w:rPr>
              <w:t xml:space="preserve"> Standalone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Main Service </w:t>
            </w:r>
            <w:r w:rsidR="007119CE">
              <w:rPr>
                <w:b/>
                <w:color w:val="FFFFFF" w:themeColor="background1"/>
                <w:u w:val="single"/>
              </w:rPr>
              <w:t>Disconnect</w:t>
            </w:r>
          </w:p>
        </w:tc>
      </w:tr>
      <w:tr w:rsidR="00194450" w:rsidRPr="00A26F22" w14:paraId="0D25B7EB" w14:textId="77777777" w:rsidTr="00194450">
        <w:trPr>
          <w:trHeight w:val="51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7E8CA" w14:textId="46E0BF26" w:rsidR="00194450" w:rsidRDefault="00A74E13" w:rsidP="00EF5F64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2C6A82B9" w14:textId="77777777" w:rsidR="00194450" w:rsidRDefault="00194450" w:rsidP="00EF5F64">
            <w:pPr>
              <w:keepNext/>
              <w:rPr>
                <w:b/>
                <w:u w:val="single"/>
              </w:rPr>
            </w:pPr>
            <w:r>
              <w:t>Notes:</w:t>
            </w:r>
          </w:p>
        </w:tc>
      </w:tr>
      <w:tr w:rsidR="00CF55BE" w:rsidRPr="00B14DA0" w14:paraId="7B4AAF41" w14:textId="77777777" w:rsidTr="0045433B">
        <w:trPr>
          <w:jc w:val="center"/>
        </w:trPr>
        <w:tc>
          <w:tcPr>
            <w:tcW w:w="9576" w:type="dxa"/>
            <w:shd w:val="clear" w:color="auto" w:fill="548DD4" w:themeFill="text2" w:themeFillTint="99"/>
          </w:tcPr>
          <w:p w14:paraId="5B654DA8" w14:textId="77777777" w:rsidR="00CF55BE" w:rsidRPr="006A05B7" w:rsidRDefault="00CF55BE" w:rsidP="00CF55BE">
            <w:pPr>
              <w:keepNext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Balance of System (BOS) Overview Photos</w:t>
            </w:r>
            <w:r w:rsidRPr="006A05B7">
              <w:rPr>
                <w:color w:val="FFFFFF" w:themeColor="background1"/>
              </w:rPr>
              <w:t xml:space="preserve"> </w:t>
            </w:r>
          </w:p>
          <w:p w14:paraId="65F477F8" w14:textId="27C59C46" w:rsidR="00662792" w:rsidRDefault="00CF55BE" w:rsidP="00791EC0">
            <w:pPr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general location/configuration of DC disconnect, inverter, production meter, panelboards, and</w:t>
            </w:r>
            <w:r w:rsidR="007119CE">
              <w:rPr>
                <w:color w:val="FFFFFF" w:themeColor="background1"/>
              </w:rPr>
              <w:t xml:space="preserve">/or </w:t>
            </w:r>
            <w:r w:rsidRPr="006A05B7">
              <w:rPr>
                <w:color w:val="FFFFFF" w:themeColor="background1"/>
              </w:rPr>
              <w:t>other co-located equipment, indoor and outdoor</w:t>
            </w:r>
          </w:p>
          <w:p w14:paraId="7E78CC83" w14:textId="6EAB6059" w:rsidR="00CF55BE" w:rsidRPr="006A05B7" w:rsidRDefault="00CF55BE" w:rsidP="00791EC0">
            <w:pPr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6A05B7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CF55BE" w:rsidRPr="00B14DA0" w14:paraId="37AA686F" w14:textId="77777777" w:rsidTr="0045433B">
        <w:trPr>
          <w:jc w:val="center"/>
        </w:trPr>
        <w:tc>
          <w:tcPr>
            <w:tcW w:w="9576" w:type="dxa"/>
            <w:shd w:val="clear" w:color="auto" w:fill="auto"/>
          </w:tcPr>
          <w:p w14:paraId="0996E8FB" w14:textId="62AFA4F2" w:rsidR="00216CD0" w:rsidRDefault="00A74E13" w:rsidP="00216CD0">
            <w:pPr>
              <w:tabs>
                <w:tab w:val="left" w:pos="8260"/>
              </w:tabs>
            </w:pPr>
            <w:r>
              <w:rPr>
                <w:noProof/>
              </w:rPr>
              <w:t xml:space="preserve"> Insert Photo(s) Here</w:t>
            </w:r>
          </w:p>
          <w:p w14:paraId="0C2662D6" w14:textId="06BC8715" w:rsidR="00CF55BE" w:rsidRPr="006A05B7" w:rsidRDefault="00CF55BE" w:rsidP="00216CD0">
            <w:pPr>
              <w:tabs>
                <w:tab w:val="left" w:pos="8260"/>
              </w:tabs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t>Notes:</w:t>
            </w:r>
          </w:p>
        </w:tc>
      </w:tr>
      <w:tr w:rsidR="00CF55BE" w:rsidRPr="00B14DA0" w14:paraId="0293AA93" w14:textId="77777777" w:rsidTr="0045433B">
        <w:trPr>
          <w:jc w:val="center"/>
        </w:trPr>
        <w:tc>
          <w:tcPr>
            <w:tcW w:w="9576" w:type="dxa"/>
            <w:shd w:val="clear" w:color="auto" w:fill="548DD4" w:themeFill="text2" w:themeFillTint="99"/>
          </w:tcPr>
          <w:p w14:paraId="72EEC601" w14:textId="3CF5A5EA" w:rsidR="00CF55BE" w:rsidRPr="00103207" w:rsidRDefault="004447EA" w:rsidP="00CF55BE">
            <w:pPr>
              <w:tabs>
                <w:tab w:val="left" w:pos="8260"/>
              </w:tabs>
              <w:rPr>
                <w:b/>
                <w:bCs/>
                <w:noProof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Balance of System (BOS</w:t>
            </w:r>
            <w:r>
              <w:rPr>
                <w:b/>
                <w:color w:val="FFFFFF" w:themeColor="background1"/>
                <w:u w:val="single"/>
              </w:rPr>
              <w:t xml:space="preserve">) </w:t>
            </w:r>
            <w:r w:rsidR="00CF55BE" w:rsidRPr="00103207">
              <w:rPr>
                <w:b/>
                <w:bCs/>
                <w:noProof/>
                <w:color w:val="FFFFFF" w:themeColor="background1"/>
                <w:u w:val="single"/>
              </w:rPr>
              <w:t>Utility Meter Photos</w:t>
            </w:r>
          </w:p>
          <w:p w14:paraId="13E2E5B9" w14:textId="3F9C2ED1" w:rsidR="00CF55BE" w:rsidRPr="00103207" w:rsidRDefault="00CF55BE" w:rsidP="00CF55BE">
            <w:pPr>
              <w:tabs>
                <w:tab w:val="left" w:pos="8260"/>
              </w:tabs>
              <w:rPr>
                <w:noProof/>
                <w:color w:val="FFFFFF" w:themeColor="background1"/>
              </w:rPr>
            </w:pPr>
            <w:r w:rsidRPr="00103207">
              <w:rPr>
                <w:noProof/>
                <w:color w:val="FFFFFF" w:themeColor="background1"/>
              </w:rPr>
              <w:t>Show location and nameplate of utility meter</w:t>
            </w:r>
          </w:p>
        </w:tc>
      </w:tr>
      <w:tr w:rsidR="00CF55BE" w:rsidRPr="00B14DA0" w14:paraId="7F05B378" w14:textId="77777777" w:rsidTr="0045433B">
        <w:trPr>
          <w:jc w:val="center"/>
        </w:trPr>
        <w:tc>
          <w:tcPr>
            <w:tcW w:w="9576" w:type="dxa"/>
            <w:shd w:val="clear" w:color="auto" w:fill="auto"/>
          </w:tcPr>
          <w:p w14:paraId="1D714770" w14:textId="68DF3AF2" w:rsidR="00CF55BE" w:rsidRDefault="00A74E13" w:rsidP="00CF55BE">
            <w:pPr>
              <w:tabs>
                <w:tab w:val="left" w:pos="8260"/>
              </w:tabs>
              <w:rPr>
                <w:noProof/>
              </w:rPr>
            </w:pPr>
            <w:r>
              <w:rPr>
                <w:noProof/>
              </w:rPr>
              <w:t xml:space="preserve"> Insert Photo(s) Here</w:t>
            </w:r>
          </w:p>
          <w:p w14:paraId="76037E00" w14:textId="73626AE5" w:rsidR="009819FC" w:rsidRDefault="009819FC" w:rsidP="00CF55BE">
            <w:pPr>
              <w:tabs>
                <w:tab w:val="left" w:pos="8260"/>
              </w:tabs>
              <w:rPr>
                <w:noProof/>
              </w:rPr>
            </w:pPr>
            <w:r>
              <w:t>Notes:</w:t>
            </w:r>
          </w:p>
        </w:tc>
      </w:tr>
      <w:tr w:rsidR="00CF55BE" w:rsidRPr="00B14DA0" w14:paraId="1CC626C2" w14:textId="77777777" w:rsidTr="0045433B">
        <w:trPr>
          <w:jc w:val="center"/>
        </w:trPr>
        <w:tc>
          <w:tcPr>
            <w:tcW w:w="9576" w:type="dxa"/>
            <w:shd w:val="clear" w:color="auto" w:fill="548DD4" w:themeFill="text2" w:themeFillTint="99"/>
          </w:tcPr>
          <w:p w14:paraId="76079AAF" w14:textId="77777777" w:rsidR="00CF55BE" w:rsidRPr="00B14DA0" w:rsidRDefault="00CF55BE" w:rsidP="00CF55BE">
            <w:pPr>
              <w:jc w:val="center"/>
              <w:rPr>
                <w:b/>
              </w:rPr>
            </w:pPr>
            <w:r w:rsidRPr="006A05B7"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  <w:t xml:space="preserve">Additional Photos   </w:t>
            </w:r>
          </w:p>
        </w:tc>
      </w:tr>
      <w:tr w:rsidR="00CF55BE" w:rsidRPr="00B14DA0" w14:paraId="784C9532" w14:textId="77777777" w:rsidTr="0045433B">
        <w:trPr>
          <w:trHeight w:val="872"/>
          <w:jc w:val="center"/>
        </w:trPr>
        <w:tc>
          <w:tcPr>
            <w:tcW w:w="9576" w:type="dxa"/>
          </w:tcPr>
          <w:p w14:paraId="6E95C409" w14:textId="3CE40FE7" w:rsidR="00CF55BE" w:rsidRDefault="00CF55BE" w:rsidP="00CF55BE">
            <w:pPr>
              <w:rPr>
                <w:rFonts w:ascii="Calibri" w:eastAsia="Times New Roman" w:hAnsi="Calibri"/>
                <w:b/>
                <w:bCs/>
                <w:color w:val="4F81BD"/>
                <w:sz w:val="24"/>
                <w:szCs w:val="26"/>
              </w:rPr>
            </w:pPr>
          </w:p>
          <w:p w14:paraId="1442D8B4" w14:textId="63802550" w:rsidR="009819FC" w:rsidRDefault="009819FC" w:rsidP="00CF55BE">
            <w:pPr>
              <w:rPr>
                <w:rFonts w:ascii="Calibri" w:eastAsia="Times New Roman" w:hAnsi="Calibri"/>
                <w:szCs w:val="26"/>
              </w:rPr>
            </w:pPr>
          </w:p>
          <w:p w14:paraId="433F4527" w14:textId="77777777" w:rsidR="009819FC" w:rsidRPr="00133F57" w:rsidRDefault="009819FC" w:rsidP="00CF55BE">
            <w:pPr>
              <w:rPr>
                <w:rFonts w:ascii="Calibri" w:eastAsia="Times New Roman" w:hAnsi="Calibri"/>
                <w:szCs w:val="26"/>
              </w:rPr>
            </w:pPr>
          </w:p>
          <w:p w14:paraId="289B6875" w14:textId="54D0234D" w:rsidR="00CF55BE" w:rsidRPr="00133F57" w:rsidRDefault="00CF55BE" w:rsidP="00CF55BE">
            <w:pPr>
              <w:rPr>
                <w:rFonts w:ascii="Cambria" w:eastAsia="Times New Roman" w:hAnsi="Cambria"/>
                <w:sz w:val="26"/>
                <w:szCs w:val="26"/>
              </w:rPr>
            </w:pPr>
            <w:r w:rsidRPr="00133F57">
              <w:rPr>
                <w:rFonts w:ascii="Calibri" w:eastAsia="Times New Roman" w:hAnsi="Calibri"/>
                <w:szCs w:val="26"/>
              </w:rPr>
              <w:t>Notes</w:t>
            </w:r>
            <w:r w:rsidRPr="00133F57">
              <w:rPr>
                <w:rFonts w:ascii="Cambria" w:eastAsia="Times New Roman" w:hAnsi="Cambria"/>
                <w:sz w:val="24"/>
                <w:szCs w:val="26"/>
              </w:rPr>
              <w:t>:</w:t>
            </w:r>
          </w:p>
        </w:tc>
      </w:tr>
    </w:tbl>
    <w:p w14:paraId="7BA687F1" w14:textId="77777777" w:rsidR="00A80EE9" w:rsidRDefault="00A80EE9" w:rsidP="00216CD0">
      <w:pPr>
        <w:rPr>
          <w:b/>
          <w:u w:val="single"/>
        </w:rPr>
      </w:pPr>
    </w:p>
    <w:sectPr w:rsidR="00A80EE9" w:rsidSect="00F724F6">
      <w:footerReference w:type="default" r:id="rId13"/>
      <w:headerReference w:type="first" r:id="rId14"/>
      <w:pgSz w:w="12240" w:h="15840"/>
      <w:pgMar w:top="810" w:right="1440" w:bottom="126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E6B5" w14:textId="77777777" w:rsidR="00E62BF5" w:rsidRDefault="00E62BF5" w:rsidP="009331AC">
      <w:pPr>
        <w:spacing w:after="0" w:line="240" w:lineRule="auto"/>
      </w:pPr>
      <w:r>
        <w:separator/>
      </w:r>
    </w:p>
  </w:endnote>
  <w:endnote w:type="continuationSeparator" w:id="0">
    <w:p w14:paraId="5D389B80" w14:textId="77777777" w:rsidR="00E62BF5" w:rsidRDefault="00E62BF5" w:rsidP="0093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82836"/>
      <w:docPartObj>
        <w:docPartGallery w:val="Page Numbers (Bottom of Page)"/>
        <w:docPartUnique/>
      </w:docPartObj>
    </w:sdtPr>
    <w:sdtEndPr>
      <w:rPr>
        <w:noProof/>
        <w:color w:val="777777"/>
        <w:sz w:val="18"/>
        <w:szCs w:val="18"/>
      </w:rPr>
    </w:sdtEndPr>
    <w:sdtContent>
      <w:p w14:paraId="702B5AD1" w14:textId="7E40359D" w:rsidR="009B35C7" w:rsidRPr="00E777CD" w:rsidRDefault="009B35C7">
        <w:pPr>
          <w:pStyle w:val="Footer"/>
          <w:jc w:val="center"/>
          <w:rPr>
            <w:color w:val="777777"/>
            <w:sz w:val="18"/>
            <w:szCs w:val="18"/>
          </w:rPr>
        </w:pPr>
        <w:r w:rsidRPr="00E777CD">
          <w:rPr>
            <w:color w:val="777777"/>
            <w:sz w:val="18"/>
            <w:szCs w:val="18"/>
          </w:rPr>
          <w:fldChar w:fldCharType="begin"/>
        </w:r>
        <w:r w:rsidRPr="00E777CD">
          <w:rPr>
            <w:color w:val="777777"/>
            <w:sz w:val="18"/>
            <w:szCs w:val="18"/>
          </w:rPr>
          <w:instrText xml:space="preserve"> PAGE   \* MERGEFORMAT </w:instrText>
        </w:r>
        <w:r w:rsidRPr="00E777CD">
          <w:rPr>
            <w:color w:val="777777"/>
            <w:sz w:val="18"/>
            <w:szCs w:val="18"/>
          </w:rPr>
          <w:fldChar w:fldCharType="separate"/>
        </w:r>
        <w:r>
          <w:rPr>
            <w:noProof/>
            <w:color w:val="777777"/>
            <w:sz w:val="18"/>
            <w:szCs w:val="18"/>
          </w:rPr>
          <w:t>10</w:t>
        </w:r>
        <w:r w:rsidRPr="00E777CD">
          <w:rPr>
            <w:noProof/>
            <w:color w:val="777777"/>
            <w:sz w:val="18"/>
            <w:szCs w:val="18"/>
          </w:rPr>
          <w:fldChar w:fldCharType="end"/>
        </w:r>
      </w:p>
    </w:sdtContent>
  </w:sdt>
  <w:p w14:paraId="4A47F837" w14:textId="77777777" w:rsidR="009B35C7" w:rsidRDefault="009B3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2260" w14:textId="77777777" w:rsidR="00E62BF5" w:rsidRDefault="00E62BF5" w:rsidP="009331AC">
      <w:pPr>
        <w:spacing w:after="0" w:line="240" w:lineRule="auto"/>
      </w:pPr>
      <w:r>
        <w:separator/>
      </w:r>
    </w:p>
  </w:footnote>
  <w:footnote w:type="continuationSeparator" w:id="0">
    <w:p w14:paraId="660F4E33" w14:textId="77777777" w:rsidR="00E62BF5" w:rsidRDefault="00E62BF5" w:rsidP="0093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632C" w14:textId="66A5CC33" w:rsidR="009B35C7" w:rsidRPr="00F21846" w:rsidRDefault="009B35C7" w:rsidP="001D0CE9">
    <w:pPr>
      <w:pStyle w:val="Heading1"/>
      <w:tabs>
        <w:tab w:val="left" w:pos="7380"/>
      </w:tabs>
      <w:ind w:left="1890" w:right="198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B0D46F" wp14:editId="36535F1B">
          <wp:simplePos x="0" y="0"/>
          <wp:positionH relativeFrom="margin">
            <wp:posOffset>4826739</wp:posOffset>
          </wp:positionH>
          <wp:positionV relativeFrom="paragraph">
            <wp:posOffset>203348</wp:posOffset>
          </wp:positionV>
          <wp:extent cx="1271016" cy="730158"/>
          <wp:effectExtent l="0" t="0" r="5715" b="0"/>
          <wp:wrapSquare wrapText="bothSides"/>
          <wp:docPr id="41" name="Picture 41" descr="http://commerceri.com/wp-content/uploads/2015/05/Diagram-REF-Applicant-Proces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ommerceri.com/wp-content/uploads/2015/05/Diagram-REF-Applicant-Process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71016" cy="730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E24C56" wp14:editId="7107A8F2">
          <wp:simplePos x="0" y="0"/>
          <wp:positionH relativeFrom="column">
            <wp:posOffset>-85725</wp:posOffset>
          </wp:positionH>
          <wp:positionV relativeFrom="paragraph">
            <wp:posOffset>219075</wp:posOffset>
          </wp:positionV>
          <wp:extent cx="1273810" cy="721995"/>
          <wp:effectExtent l="0" t="0" r="2540" b="1905"/>
          <wp:wrapTight wrapText="bothSides">
            <wp:wrapPolygon edited="0">
              <wp:start x="0" y="0"/>
              <wp:lineTo x="0" y="21087"/>
              <wp:lineTo x="21320" y="21087"/>
              <wp:lineTo x="21320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mu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Commerce Rhode Island Solar Photovoltaic Self-Inspection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172"/>
    <w:multiLevelType w:val="hybridMultilevel"/>
    <w:tmpl w:val="DD709088"/>
    <w:lvl w:ilvl="0" w:tplc="62CA6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C11"/>
    <w:multiLevelType w:val="hybridMultilevel"/>
    <w:tmpl w:val="785A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0DAF"/>
    <w:multiLevelType w:val="hybridMultilevel"/>
    <w:tmpl w:val="550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425C"/>
    <w:multiLevelType w:val="hybridMultilevel"/>
    <w:tmpl w:val="2762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391A"/>
    <w:multiLevelType w:val="hybridMultilevel"/>
    <w:tmpl w:val="9F08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9AF"/>
    <w:multiLevelType w:val="hybridMultilevel"/>
    <w:tmpl w:val="F8C089D0"/>
    <w:lvl w:ilvl="0" w:tplc="62CA6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5A"/>
    <w:rsid w:val="000047E8"/>
    <w:rsid w:val="0000727C"/>
    <w:rsid w:val="000073B4"/>
    <w:rsid w:val="00013123"/>
    <w:rsid w:val="00037580"/>
    <w:rsid w:val="00040DA9"/>
    <w:rsid w:val="00044608"/>
    <w:rsid w:val="000508C1"/>
    <w:rsid w:val="00055A29"/>
    <w:rsid w:val="00061F2F"/>
    <w:rsid w:val="00066F3C"/>
    <w:rsid w:val="0008087D"/>
    <w:rsid w:val="000827A6"/>
    <w:rsid w:val="00096AA6"/>
    <w:rsid w:val="000B143D"/>
    <w:rsid w:val="000B58F7"/>
    <w:rsid w:val="000C6CDF"/>
    <w:rsid w:val="000C7954"/>
    <w:rsid w:val="000D760D"/>
    <w:rsid w:val="000E34BE"/>
    <w:rsid w:val="000E5387"/>
    <w:rsid w:val="000E540A"/>
    <w:rsid w:val="000F52C9"/>
    <w:rsid w:val="00103207"/>
    <w:rsid w:val="00103F6E"/>
    <w:rsid w:val="00110A2F"/>
    <w:rsid w:val="001131AE"/>
    <w:rsid w:val="00117B94"/>
    <w:rsid w:val="00120E24"/>
    <w:rsid w:val="00123F43"/>
    <w:rsid w:val="00133F57"/>
    <w:rsid w:val="001578FC"/>
    <w:rsid w:val="001703A6"/>
    <w:rsid w:val="00171083"/>
    <w:rsid w:val="00173386"/>
    <w:rsid w:val="00181027"/>
    <w:rsid w:val="00182A2F"/>
    <w:rsid w:val="00186B81"/>
    <w:rsid w:val="00194450"/>
    <w:rsid w:val="00194781"/>
    <w:rsid w:val="001B2869"/>
    <w:rsid w:val="001D0CE9"/>
    <w:rsid w:val="001D2379"/>
    <w:rsid w:val="001E1D66"/>
    <w:rsid w:val="001F3327"/>
    <w:rsid w:val="00203FC4"/>
    <w:rsid w:val="00212ADC"/>
    <w:rsid w:val="0021679C"/>
    <w:rsid w:val="00216CD0"/>
    <w:rsid w:val="00220105"/>
    <w:rsid w:val="002260A9"/>
    <w:rsid w:val="00226281"/>
    <w:rsid w:val="00226523"/>
    <w:rsid w:val="002274A7"/>
    <w:rsid w:val="002325F4"/>
    <w:rsid w:val="00234033"/>
    <w:rsid w:val="002410EB"/>
    <w:rsid w:val="00242E2E"/>
    <w:rsid w:val="00255E47"/>
    <w:rsid w:val="002744F6"/>
    <w:rsid w:val="00275AB8"/>
    <w:rsid w:val="00290B1E"/>
    <w:rsid w:val="002935DB"/>
    <w:rsid w:val="002A340E"/>
    <w:rsid w:val="002A3CDB"/>
    <w:rsid w:val="002B4B48"/>
    <w:rsid w:val="002B6668"/>
    <w:rsid w:val="002D404D"/>
    <w:rsid w:val="002E6B2E"/>
    <w:rsid w:val="002F138A"/>
    <w:rsid w:val="002F3B7C"/>
    <w:rsid w:val="002F7A6C"/>
    <w:rsid w:val="0031525F"/>
    <w:rsid w:val="00317D2E"/>
    <w:rsid w:val="00324523"/>
    <w:rsid w:val="00331687"/>
    <w:rsid w:val="00333315"/>
    <w:rsid w:val="00337655"/>
    <w:rsid w:val="00337E1B"/>
    <w:rsid w:val="00340BA0"/>
    <w:rsid w:val="003423C8"/>
    <w:rsid w:val="00346B74"/>
    <w:rsid w:val="00347EEB"/>
    <w:rsid w:val="00355BBC"/>
    <w:rsid w:val="00356975"/>
    <w:rsid w:val="003745B3"/>
    <w:rsid w:val="003758F9"/>
    <w:rsid w:val="00377009"/>
    <w:rsid w:val="00380896"/>
    <w:rsid w:val="00381D48"/>
    <w:rsid w:val="00383018"/>
    <w:rsid w:val="00384954"/>
    <w:rsid w:val="0039161F"/>
    <w:rsid w:val="00396E90"/>
    <w:rsid w:val="003B026E"/>
    <w:rsid w:val="003B546C"/>
    <w:rsid w:val="003B69E9"/>
    <w:rsid w:val="003C2ADB"/>
    <w:rsid w:val="003E1F0B"/>
    <w:rsid w:val="003F3EFD"/>
    <w:rsid w:val="003F6B26"/>
    <w:rsid w:val="00401F7B"/>
    <w:rsid w:val="004062B0"/>
    <w:rsid w:val="00411C02"/>
    <w:rsid w:val="00424422"/>
    <w:rsid w:val="00426181"/>
    <w:rsid w:val="00426BFF"/>
    <w:rsid w:val="00440A2B"/>
    <w:rsid w:val="004447EA"/>
    <w:rsid w:val="00450611"/>
    <w:rsid w:val="0045433B"/>
    <w:rsid w:val="004624F6"/>
    <w:rsid w:val="00470821"/>
    <w:rsid w:val="004758E1"/>
    <w:rsid w:val="00483EF1"/>
    <w:rsid w:val="0048499F"/>
    <w:rsid w:val="004A292C"/>
    <w:rsid w:val="004B0FB2"/>
    <w:rsid w:val="004B2436"/>
    <w:rsid w:val="004B3526"/>
    <w:rsid w:val="004B3597"/>
    <w:rsid w:val="004C1A8F"/>
    <w:rsid w:val="004D2395"/>
    <w:rsid w:val="004D305C"/>
    <w:rsid w:val="004D6AA4"/>
    <w:rsid w:val="004E05CE"/>
    <w:rsid w:val="004E19FF"/>
    <w:rsid w:val="004E1A78"/>
    <w:rsid w:val="005011C6"/>
    <w:rsid w:val="00511B30"/>
    <w:rsid w:val="00512CB4"/>
    <w:rsid w:val="005154FE"/>
    <w:rsid w:val="005163E8"/>
    <w:rsid w:val="00517D59"/>
    <w:rsid w:val="005200C2"/>
    <w:rsid w:val="00524233"/>
    <w:rsid w:val="005350F0"/>
    <w:rsid w:val="00537B81"/>
    <w:rsid w:val="00544AD9"/>
    <w:rsid w:val="0055139B"/>
    <w:rsid w:val="005555E4"/>
    <w:rsid w:val="0056247F"/>
    <w:rsid w:val="00567778"/>
    <w:rsid w:val="00571CD2"/>
    <w:rsid w:val="00572E0C"/>
    <w:rsid w:val="00575962"/>
    <w:rsid w:val="00586F42"/>
    <w:rsid w:val="005901A7"/>
    <w:rsid w:val="005906CC"/>
    <w:rsid w:val="00595320"/>
    <w:rsid w:val="005B321F"/>
    <w:rsid w:val="005B3DCD"/>
    <w:rsid w:val="005B40C1"/>
    <w:rsid w:val="005C1F31"/>
    <w:rsid w:val="005C50F5"/>
    <w:rsid w:val="005D3C07"/>
    <w:rsid w:val="005D4F27"/>
    <w:rsid w:val="005E10AB"/>
    <w:rsid w:val="005E6280"/>
    <w:rsid w:val="005E76AB"/>
    <w:rsid w:val="005F22B2"/>
    <w:rsid w:val="005F3A2D"/>
    <w:rsid w:val="005F6B25"/>
    <w:rsid w:val="00604EB7"/>
    <w:rsid w:val="006055A0"/>
    <w:rsid w:val="006125DC"/>
    <w:rsid w:val="006131AD"/>
    <w:rsid w:val="00617961"/>
    <w:rsid w:val="00637205"/>
    <w:rsid w:val="0065162C"/>
    <w:rsid w:val="006516E2"/>
    <w:rsid w:val="0065274F"/>
    <w:rsid w:val="00657516"/>
    <w:rsid w:val="006612A4"/>
    <w:rsid w:val="00662792"/>
    <w:rsid w:val="0066375C"/>
    <w:rsid w:val="00673200"/>
    <w:rsid w:val="006853F8"/>
    <w:rsid w:val="0069356F"/>
    <w:rsid w:val="006A05B7"/>
    <w:rsid w:val="006A6C22"/>
    <w:rsid w:val="006A7163"/>
    <w:rsid w:val="006A7927"/>
    <w:rsid w:val="006B3695"/>
    <w:rsid w:val="006B4FB8"/>
    <w:rsid w:val="006B5FBC"/>
    <w:rsid w:val="006C0C1C"/>
    <w:rsid w:val="006D05A3"/>
    <w:rsid w:val="006D27CE"/>
    <w:rsid w:val="006D405F"/>
    <w:rsid w:val="006D4C41"/>
    <w:rsid w:val="006D5872"/>
    <w:rsid w:val="006E14E0"/>
    <w:rsid w:val="006E3FDB"/>
    <w:rsid w:val="006F052B"/>
    <w:rsid w:val="006F2811"/>
    <w:rsid w:val="006F5379"/>
    <w:rsid w:val="006F63B8"/>
    <w:rsid w:val="00700376"/>
    <w:rsid w:val="00701650"/>
    <w:rsid w:val="0070730F"/>
    <w:rsid w:val="00707DF4"/>
    <w:rsid w:val="0071004C"/>
    <w:rsid w:val="007104DB"/>
    <w:rsid w:val="00710E60"/>
    <w:rsid w:val="007119CE"/>
    <w:rsid w:val="00716C9D"/>
    <w:rsid w:val="00717C67"/>
    <w:rsid w:val="00720761"/>
    <w:rsid w:val="00722633"/>
    <w:rsid w:val="007248D0"/>
    <w:rsid w:val="0072592C"/>
    <w:rsid w:val="00732933"/>
    <w:rsid w:val="007352E6"/>
    <w:rsid w:val="00741854"/>
    <w:rsid w:val="00753F51"/>
    <w:rsid w:val="00757729"/>
    <w:rsid w:val="0076128F"/>
    <w:rsid w:val="00767224"/>
    <w:rsid w:val="007724CE"/>
    <w:rsid w:val="00775191"/>
    <w:rsid w:val="00781D70"/>
    <w:rsid w:val="007837C7"/>
    <w:rsid w:val="00785CBC"/>
    <w:rsid w:val="0078662A"/>
    <w:rsid w:val="007913BA"/>
    <w:rsid w:val="007918DD"/>
    <w:rsid w:val="00791EC0"/>
    <w:rsid w:val="00795F82"/>
    <w:rsid w:val="00796E4A"/>
    <w:rsid w:val="007A1007"/>
    <w:rsid w:val="007A6577"/>
    <w:rsid w:val="007A7722"/>
    <w:rsid w:val="007B0441"/>
    <w:rsid w:val="007B134D"/>
    <w:rsid w:val="007B7BBE"/>
    <w:rsid w:val="007C147F"/>
    <w:rsid w:val="007C3AFB"/>
    <w:rsid w:val="007C5284"/>
    <w:rsid w:val="007C69EE"/>
    <w:rsid w:val="007D32DF"/>
    <w:rsid w:val="007D385A"/>
    <w:rsid w:val="007D523B"/>
    <w:rsid w:val="007F4D25"/>
    <w:rsid w:val="007F63EB"/>
    <w:rsid w:val="007F7A37"/>
    <w:rsid w:val="00803260"/>
    <w:rsid w:val="00816009"/>
    <w:rsid w:val="00833C46"/>
    <w:rsid w:val="0083754D"/>
    <w:rsid w:val="0085770D"/>
    <w:rsid w:val="00861508"/>
    <w:rsid w:val="00861EA5"/>
    <w:rsid w:val="00866D54"/>
    <w:rsid w:val="00867109"/>
    <w:rsid w:val="00874FDF"/>
    <w:rsid w:val="0088001E"/>
    <w:rsid w:val="00887314"/>
    <w:rsid w:val="008932EA"/>
    <w:rsid w:val="008963DA"/>
    <w:rsid w:val="008A6916"/>
    <w:rsid w:val="008C49DC"/>
    <w:rsid w:val="008C63FE"/>
    <w:rsid w:val="008D7CAF"/>
    <w:rsid w:val="008F4267"/>
    <w:rsid w:val="008F4960"/>
    <w:rsid w:val="008F64E2"/>
    <w:rsid w:val="00900644"/>
    <w:rsid w:val="00906C5A"/>
    <w:rsid w:val="00913B72"/>
    <w:rsid w:val="00921B3D"/>
    <w:rsid w:val="00925DAB"/>
    <w:rsid w:val="00926119"/>
    <w:rsid w:val="00927D9D"/>
    <w:rsid w:val="009331AC"/>
    <w:rsid w:val="00934F90"/>
    <w:rsid w:val="00934F92"/>
    <w:rsid w:val="00946890"/>
    <w:rsid w:val="00957E70"/>
    <w:rsid w:val="009621D7"/>
    <w:rsid w:val="00963183"/>
    <w:rsid w:val="00970D9B"/>
    <w:rsid w:val="009737C2"/>
    <w:rsid w:val="009738B0"/>
    <w:rsid w:val="00975EE2"/>
    <w:rsid w:val="009819FC"/>
    <w:rsid w:val="00985973"/>
    <w:rsid w:val="00997D70"/>
    <w:rsid w:val="009A10C1"/>
    <w:rsid w:val="009B35C7"/>
    <w:rsid w:val="009B4A89"/>
    <w:rsid w:val="009B5978"/>
    <w:rsid w:val="009D0BDC"/>
    <w:rsid w:val="009D63E3"/>
    <w:rsid w:val="009D7141"/>
    <w:rsid w:val="009E5719"/>
    <w:rsid w:val="009E5D24"/>
    <w:rsid w:val="009F3874"/>
    <w:rsid w:val="009F6E33"/>
    <w:rsid w:val="009F7142"/>
    <w:rsid w:val="00A02335"/>
    <w:rsid w:val="00A02F9D"/>
    <w:rsid w:val="00A03A42"/>
    <w:rsid w:val="00A04629"/>
    <w:rsid w:val="00A04887"/>
    <w:rsid w:val="00A06C77"/>
    <w:rsid w:val="00A13652"/>
    <w:rsid w:val="00A178ED"/>
    <w:rsid w:val="00A2060B"/>
    <w:rsid w:val="00A24A60"/>
    <w:rsid w:val="00A26F22"/>
    <w:rsid w:val="00A318E4"/>
    <w:rsid w:val="00A50AA1"/>
    <w:rsid w:val="00A56C3E"/>
    <w:rsid w:val="00A63662"/>
    <w:rsid w:val="00A6718F"/>
    <w:rsid w:val="00A74E13"/>
    <w:rsid w:val="00A75160"/>
    <w:rsid w:val="00A80EE9"/>
    <w:rsid w:val="00A82DEB"/>
    <w:rsid w:val="00A83A0C"/>
    <w:rsid w:val="00A86C87"/>
    <w:rsid w:val="00AA2516"/>
    <w:rsid w:val="00AB2847"/>
    <w:rsid w:val="00AB7A09"/>
    <w:rsid w:val="00AC5EA2"/>
    <w:rsid w:val="00AC617F"/>
    <w:rsid w:val="00AD36EC"/>
    <w:rsid w:val="00AE0B43"/>
    <w:rsid w:val="00AE19B0"/>
    <w:rsid w:val="00AF43CD"/>
    <w:rsid w:val="00AF6CC0"/>
    <w:rsid w:val="00B05C3C"/>
    <w:rsid w:val="00B125D3"/>
    <w:rsid w:val="00B12E69"/>
    <w:rsid w:val="00B16A30"/>
    <w:rsid w:val="00B220D2"/>
    <w:rsid w:val="00B23C7D"/>
    <w:rsid w:val="00B24C0F"/>
    <w:rsid w:val="00B32784"/>
    <w:rsid w:val="00B3305F"/>
    <w:rsid w:val="00B6025A"/>
    <w:rsid w:val="00B602B1"/>
    <w:rsid w:val="00B609BF"/>
    <w:rsid w:val="00B6557D"/>
    <w:rsid w:val="00B7720A"/>
    <w:rsid w:val="00B808C1"/>
    <w:rsid w:val="00B87884"/>
    <w:rsid w:val="00B93FA1"/>
    <w:rsid w:val="00B9796A"/>
    <w:rsid w:val="00BA0FE7"/>
    <w:rsid w:val="00BA112C"/>
    <w:rsid w:val="00BA4CDF"/>
    <w:rsid w:val="00BA639C"/>
    <w:rsid w:val="00BB05CA"/>
    <w:rsid w:val="00BC00D1"/>
    <w:rsid w:val="00BC4B4C"/>
    <w:rsid w:val="00BC629B"/>
    <w:rsid w:val="00BD0233"/>
    <w:rsid w:val="00BD2ABB"/>
    <w:rsid w:val="00BD4C1A"/>
    <w:rsid w:val="00BE11F3"/>
    <w:rsid w:val="00BE4224"/>
    <w:rsid w:val="00C037F0"/>
    <w:rsid w:val="00C059F9"/>
    <w:rsid w:val="00C12A4F"/>
    <w:rsid w:val="00C13F8B"/>
    <w:rsid w:val="00C14851"/>
    <w:rsid w:val="00C15187"/>
    <w:rsid w:val="00C22AC6"/>
    <w:rsid w:val="00C2605C"/>
    <w:rsid w:val="00C26A0A"/>
    <w:rsid w:val="00C42542"/>
    <w:rsid w:val="00C42F08"/>
    <w:rsid w:val="00C46BCE"/>
    <w:rsid w:val="00C47F8D"/>
    <w:rsid w:val="00C61DAE"/>
    <w:rsid w:val="00C62D32"/>
    <w:rsid w:val="00C640A3"/>
    <w:rsid w:val="00C72DA4"/>
    <w:rsid w:val="00C820CF"/>
    <w:rsid w:val="00CB768C"/>
    <w:rsid w:val="00CC3239"/>
    <w:rsid w:val="00CC355D"/>
    <w:rsid w:val="00CD1398"/>
    <w:rsid w:val="00CD769F"/>
    <w:rsid w:val="00CE23AD"/>
    <w:rsid w:val="00CE2989"/>
    <w:rsid w:val="00CF0ABA"/>
    <w:rsid w:val="00CF2050"/>
    <w:rsid w:val="00CF2EE7"/>
    <w:rsid w:val="00CF331F"/>
    <w:rsid w:val="00CF3F6B"/>
    <w:rsid w:val="00CF55BE"/>
    <w:rsid w:val="00CF5CE1"/>
    <w:rsid w:val="00CF7CA4"/>
    <w:rsid w:val="00D0035D"/>
    <w:rsid w:val="00D040A9"/>
    <w:rsid w:val="00D077D1"/>
    <w:rsid w:val="00D13797"/>
    <w:rsid w:val="00D22938"/>
    <w:rsid w:val="00D22AE9"/>
    <w:rsid w:val="00D24E3C"/>
    <w:rsid w:val="00D26C53"/>
    <w:rsid w:val="00D27EE0"/>
    <w:rsid w:val="00D30623"/>
    <w:rsid w:val="00D340E3"/>
    <w:rsid w:val="00D36EE5"/>
    <w:rsid w:val="00D373ED"/>
    <w:rsid w:val="00D3746B"/>
    <w:rsid w:val="00D47588"/>
    <w:rsid w:val="00D64C2A"/>
    <w:rsid w:val="00D64F3B"/>
    <w:rsid w:val="00D65637"/>
    <w:rsid w:val="00D8490B"/>
    <w:rsid w:val="00D90452"/>
    <w:rsid w:val="00D97E63"/>
    <w:rsid w:val="00DA26E1"/>
    <w:rsid w:val="00DA2AC3"/>
    <w:rsid w:val="00DA3CAA"/>
    <w:rsid w:val="00DA4B71"/>
    <w:rsid w:val="00DB519B"/>
    <w:rsid w:val="00DB6309"/>
    <w:rsid w:val="00DC2808"/>
    <w:rsid w:val="00DC3ABD"/>
    <w:rsid w:val="00DC4C36"/>
    <w:rsid w:val="00DD0F6E"/>
    <w:rsid w:val="00DD31F8"/>
    <w:rsid w:val="00DE0615"/>
    <w:rsid w:val="00DF212A"/>
    <w:rsid w:val="00E076FD"/>
    <w:rsid w:val="00E167E3"/>
    <w:rsid w:val="00E2338C"/>
    <w:rsid w:val="00E27BB2"/>
    <w:rsid w:val="00E32EB3"/>
    <w:rsid w:val="00E40940"/>
    <w:rsid w:val="00E60FE0"/>
    <w:rsid w:val="00E619C0"/>
    <w:rsid w:val="00E61DD8"/>
    <w:rsid w:val="00E62BF5"/>
    <w:rsid w:val="00E7086E"/>
    <w:rsid w:val="00E73001"/>
    <w:rsid w:val="00E74A92"/>
    <w:rsid w:val="00E777CD"/>
    <w:rsid w:val="00E82299"/>
    <w:rsid w:val="00E843EE"/>
    <w:rsid w:val="00E9793C"/>
    <w:rsid w:val="00EA44D1"/>
    <w:rsid w:val="00EA7E31"/>
    <w:rsid w:val="00EB38D6"/>
    <w:rsid w:val="00EB4530"/>
    <w:rsid w:val="00EC0DB8"/>
    <w:rsid w:val="00EC67B1"/>
    <w:rsid w:val="00ED01F0"/>
    <w:rsid w:val="00ED5E3C"/>
    <w:rsid w:val="00EE0C09"/>
    <w:rsid w:val="00EE2C53"/>
    <w:rsid w:val="00EE4D18"/>
    <w:rsid w:val="00EE5BD3"/>
    <w:rsid w:val="00EE6695"/>
    <w:rsid w:val="00EF2207"/>
    <w:rsid w:val="00EF275A"/>
    <w:rsid w:val="00EF3FC1"/>
    <w:rsid w:val="00EF5F64"/>
    <w:rsid w:val="00EF746A"/>
    <w:rsid w:val="00F0030B"/>
    <w:rsid w:val="00F067D9"/>
    <w:rsid w:val="00F06C14"/>
    <w:rsid w:val="00F14F7F"/>
    <w:rsid w:val="00F17ECE"/>
    <w:rsid w:val="00F21846"/>
    <w:rsid w:val="00F334F5"/>
    <w:rsid w:val="00F3533C"/>
    <w:rsid w:val="00F357CD"/>
    <w:rsid w:val="00F43358"/>
    <w:rsid w:val="00F4366F"/>
    <w:rsid w:val="00F4482F"/>
    <w:rsid w:val="00F5492E"/>
    <w:rsid w:val="00F569D8"/>
    <w:rsid w:val="00F57B17"/>
    <w:rsid w:val="00F61EC1"/>
    <w:rsid w:val="00F724F6"/>
    <w:rsid w:val="00F74E1A"/>
    <w:rsid w:val="00F84AEC"/>
    <w:rsid w:val="00F9486B"/>
    <w:rsid w:val="00F96151"/>
    <w:rsid w:val="00F964FF"/>
    <w:rsid w:val="00F96874"/>
    <w:rsid w:val="00F968FC"/>
    <w:rsid w:val="00F96D57"/>
    <w:rsid w:val="00FA23D0"/>
    <w:rsid w:val="00FA3616"/>
    <w:rsid w:val="00FB619D"/>
    <w:rsid w:val="00FC51EA"/>
    <w:rsid w:val="00FC58BF"/>
    <w:rsid w:val="00FD08F4"/>
    <w:rsid w:val="00FD1823"/>
    <w:rsid w:val="00FD2B8C"/>
    <w:rsid w:val="00FD507F"/>
    <w:rsid w:val="00FE5664"/>
    <w:rsid w:val="00FF033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E8CAD"/>
  <w15:docId w15:val="{04222297-47C8-418F-9273-C15DE8B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2F"/>
  </w:style>
  <w:style w:type="paragraph" w:styleId="Heading1">
    <w:name w:val="heading 1"/>
    <w:basedOn w:val="Normal"/>
    <w:next w:val="Normal"/>
    <w:link w:val="Heading1Char"/>
    <w:uiPriority w:val="9"/>
    <w:qFormat/>
    <w:rsid w:val="00B97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AC"/>
  </w:style>
  <w:style w:type="paragraph" w:styleId="Footer">
    <w:name w:val="footer"/>
    <w:basedOn w:val="Normal"/>
    <w:link w:val="FooterChar"/>
    <w:uiPriority w:val="99"/>
    <w:unhideWhenUsed/>
    <w:rsid w:val="0093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AC"/>
  </w:style>
  <w:style w:type="paragraph" w:styleId="BalloonText">
    <w:name w:val="Balloon Text"/>
    <w:basedOn w:val="Normal"/>
    <w:link w:val="BalloonTextChar"/>
    <w:uiPriority w:val="99"/>
    <w:semiHidden/>
    <w:unhideWhenUsed/>
    <w:rsid w:val="0093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9796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96A"/>
    <w:rPr>
      <w:rFonts w:ascii="Consolas" w:eastAsia="Calibri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97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7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9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96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9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53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A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0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3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3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AInspections.RI@cadmus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@commercer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.decaires\Desktop\self%20inspect%20report\Cadmus%20Design%20Review-MassCEC%20App00050%20Pine%20St%20In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c6b2ec7c-1092-49a1-9730-1d3514bd5a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4E1B091B87F4483CEA5D68B00C0EA" ma:contentTypeVersion="1" ma:contentTypeDescription="Create a new document." ma:contentTypeScope="" ma:versionID="599b02d3d9fc707909e4d2fab348703c">
  <xsd:schema xmlns:xsd="http://www.w3.org/2001/XMLSchema" xmlns:p="http://schemas.microsoft.com/office/2006/metadata/properties" xmlns:ns2="c6b2ec7c-1092-49a1-9730-1d3514bd5aef" targetNamespace="http://schemas.microsoft.com/office/2006/metadata/properties" ma:root="true" ma:fieldsID="4884bd868a2f8aac376670d316e5bc0c" ns2:_="">
    <xsd:import namespace="c6b2ec7c-1092-49a1-9730-1d3514bd5aef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b2ec7c-1092-49a1-9730-1d3514bd5aef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8F6B-0F56-47CA-ABBA-60CB3D74D419}">
  <ds:schemaRefs>
    <ds:schemaRef ds:uri="http://schemas.microsoft.com/office/2006/metadata/properties"/>
    <ds:schemaRef ds:uri="c6b2ec7c-1092-49a1-9730-1d3514bd5aef"/>
  </ds:schemaRefs>
</ds:datastoreItem>
</file>

<file path=customXml/itemProps2.xml><?xml version="1.0" encoding="utf-8"?>
<ds:datastoreItem xmlns:ds="http://schemas.openxmlformats.org/officeDocument/2006/customXml" ds:itemID="{3C81AA3E-F230-4EDD-A4BC-DE4B8D4FD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9D6CE-EF10-48EC-8198-F654675DE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2ec7c-1092-49a1-9730-1d3514bd5a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E69D9D-D64A-48FC-974D-5BF5783C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Cadmus Design Review-MassCEC App00050 Pine St Inn.dotx</Template>
  <TotalTime>50</TotalTime>
  <Pages>9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Cadmus Group, Inc.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 Caires</dc:creator>
  <cp:keywords/>
  <dc:description/>
  <cp:lastModifiedBy>Bill Atkinson</cp:lastModifiedBy>
  <cp:revision>13</cp:revision>
  <cp:lastPrinted>2015-01-23T15:17:00Z</cp:lastPrinted>
  <dcterms:created xsi:type="dcterms:W3CDTF">2021-10-07T18:56:00Z</dcterms:created>
  <dcterms:modified xsi:type="dcterms:W3CDTF">2022-04-18T15:06:00Z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0x010100F1A4E1B091B87F4483CEA5D68B00C0EA</vt:lpwstr>
  </property>
</Properties>
</file>